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4" w:type="dxa"/>
        <w:tblInd w:w="-34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"/>
        <w:gridCol w:w="4035"/>
        <w:gridCol w:w="724"/>
        <w:gridCol w:w="268"/>
        <w:gridCol w:w="3796"/>
        <w:gridCol w:w="284"/>
        <w:gridCol w:w="86"/>
        <w:gridCol w:w="142"/>
        <w:gridCol w:w="709"/>
        <w:gridCol w:w="15"/>
      </w:tblGrid>
      <w:tr w:rsidR="00DE0D40" w:rsidRPr="00FD6B23" w:rsidTr="00095086">
        <w:trPr>
          <w:gridAfter w:val="1"/>
          <w:wAfter w:w="15" w:type="dxa"/>
        </w:trPr>
        <w:tc>
          <w:tcPr>
            <w:tcW w:w="10059" w:type="dxa"/>
            <w:gridSpan w:val="9"/>
          </w:tcPr>
          <w:p w:rsidR="00DE0D40" w:rsidRDefault="00DE0D40" w:rsidP="00DE0D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Сведения, характеризующие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</w:t>
            </w:r>
          </w:p>
          <w:p w:rsidR="00DE0D40" w:rsidRPr="00FD6B23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FD6B23" w:rsidTr="00095086">
        <w:trPr>
          <w:gridAfter w:val="1"/>
          <w:wAfter w:w="15" w:type="dxa"/>
        </w:trPr>
        <w:tc>
          <w:tcPr>
            <w:tcW w:w="5042" w:type="dxa"/>
            <w:gridSpan w:val="4"/>
            <w:tcBorders>
              <w:bottom w:val="single" w:sz="4" w:space="0" w:color="auto"/>
            </w:tcBorders>
          </w:tcPr>
          <w:p w:rsidR="00DE0D40" w:rsidRPr="00FD6B23" w:rsidRDefault="00DE0D40" w:rsidP="00DE0D4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D6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</w:t>
            </w:r>
          </w:p>
        </w:tc>
        <w:tc>
          <w:tcPr>
            <w:tcW w:w="5017" w:type="dxa"/>
            <w:gridSpan w:val="5"/>
            <w:tcBorders>
              <w:left w:val="nil"/>
              <w:bottom w:val="single" w:sz="4" w:space="0" w:color="000000"/>
            </w:tcBorders>
          </w:tcPr>
          <w:p w:rsidR="00DE0D40" w:rsidRPr="00FD6B23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FD6B23" w:rsidTr="00095086">
        <w:trPr>
          <w:gridAfter w:val="1"/>
          <w:wAfter w:w="15" w:type="dxa"/>
        </w:trPr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0D40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 xml:space="preserve">1.1. Полное 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</w:p>
          <w:p w:rsidR="00DE0D40" w:rsidRPr="00FD6B23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42" w:rsidRDefault="00575E1D" w:rsidP="001757B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C34">
              <w:rPr>
                <w:rFonts w:ascii="Times New Roman" w:hAnsi="Times New Roman"/>
                <w:sz w:val="20"/>
                <w:szCs w:val="20"/>
              </w:rPr>
              <w:t>С</w:t>
            </w:r>
            <w:r w:rsidR="00033C34" w:rsidRPr="00033C34">
              <w:rPr>
                <w:rFonts w:ascii="Times New Roman" w:hAnsi="Times New Roman"/>
                <w:sz w:val="20"/>
                <w:szCs w:val="20"/>
              </w:rPr>
              <w:t>клад</w:t>
            </w:r>
            <w:r w:rsidR="0027111F">
              <w:rPr>
                <w:rFonts w:ascii="Times New Roman" w:hAnsi="Times New Roman"/>
                <w:sz w:val="20"/>
                <w:szCs w:val="20"/>
              </w:rPr>
              <w:t xml:space="preserve"> готовой продукции</w:t>
            </w:r>
            <w:r w:rsidR="004D794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24E79">
              <w:rPr>
                <w:rFonts w:ascii="Times New Roman" w:hAnsi="Times New Roman"/>
                <w:sz w:val="20"/>
                <w:szCs w:val="20"/>
              </w:rPr>
              <w:t>7</w:t>
            </w:r>
            <w:r w:rsidR="004D7942">
              <w:rPr>
                <w:rFonts w:ascii="Times New Roman" w:hAnsi="Times New Roman"/>
                <w:sz w:val="20"/>
                <w:szCs w:val="20"/>
              </w:rPr>
              <w:t>)</w:t>
            </w:r>
            <w:r w:rsidR="001A290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B1052" w:rsidRDefault="00450D7A" w:rsidP="007B4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 xml:space="preserve">Белгородская область, г. Белгород, </w:t>
            </w:r>
          </w:p>
          <w:p w:rsidR="007E5C92" w:rsidRPr="00FD6B23" w:rsidRDefault="00450D7A" w:rsidP="00115B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115B9A">
              <w:rPr>
                <w:rFonts w:ascii="Times New Roman" w:hAnsi="Times New Roman"/>
                <w:sz w:val="20"/>
                <w:szCs w:val="20"/>
              </w:rPr>
              <w:t>Мичурина 3</w:t>
            </w:r>
            <w:r w:rsidRPr="00724536">
              <w:rPr>
                <w:rFonts w:ascii="Times New Roman" w:hAnsi="Times New Roman"/>
                <w:sz w:val="20"/>
                <w:szCs w:val="20"/>
              </w:rPr>
              <w:t>7, кв.</w:t>
            </w:r>
            <w:r w:rsidR="00115B9A">
              <w:rPr>
                <w:rFonts w:ascii="Times New Roman" w:hAnsi="Times New Roman"/>
                <w:sz w:val="20"/>
                <w:szCs w:val="20"/>
              </w:rPr>
              <w:t>11</w:t>
            </w:r>
            <w:r w:rsidRPr="00724536">
              <w:rPr>
                <w:rFonts w:ascii="Times New Roman" w:hAnsi="Times New Roman"/>
                <w:sz w:val="20"/>
                <w:szCs w:val="20"/>
              </w:rPr>
              <w:t>0</w:t>
            </w:r>
            <w:r w:rsidR="001757B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7B2" w:rsidRPr="00724536">
              <w:rPr>
                <w:rFonts w:ascii="Times New Roman" w:hAnsi="Times New Roman"/>
                <w:sz w:val="20"/>
                <w:szCs w:val="20"/>
              </w:rPr>
              <w:t>308007,</w:t>
            </w:r>
          </w:p>
        </w:tc>
      </w:tr>
      <w:tr w:rsidR="00DE0D40" w:rsidRPr="00FD6B23" w:rsidTr="00095086">
        <w:trPr>
          <w:gridAfter w:val="1"/>
          <w:wAfter w:w="15" w:type="dxa"/>
        </w:trPr>
        <w:tc>
          <w:tcPr>
            <w:tcW w:w="50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E0D40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 xml:space="preserve">1.2. Место нахождения (адрес)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</w:p>
          <w:p w:rsidR="00DE0D40" w:rsidRPr="00FD6B23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92" w:rsidRPr="00FD6B23" w:rsidRDefault="007E5C92" w:rsidP="001757B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31, </w:t>
            </w:r>
            <w:r w:rsidR="00241546" w:rsidRPr="00241546">
              <w:rPr>
                <w:rFonts w:ascii="Times New Roman" w:hAnsi="Times New Roman"/>
                <w:sz w:val="20"/>
                <w:szCs w:val="20"/>
              </w:rPr>
              <w:t>308015</w:t>
            </w:r>
            <w:r w:rsidR="00241546">
              <w:rPr>
                <w:rFonts w:ascii="Times New Roman" w:hAnsi="Times New Roman"/>
                <w:sz w:val="20"/>
                <w:szCs w:val="20"/>
              </w:rPr>
              <w:t xml:space="preserve">, г. Белгород, ул. Чичерина </w:t>
            </w:r>
            <w:r w:rsidR="00115B9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DE0D40" w:rsidRPr="00FD6B23" w:rsidTr="00095086">
        <w:trPr>
          <w:gridAfter w:val="1"/>
          <w:wAfter w:w="15" w:type="dxa"/>
          <w:trHeight w:val="309"/>
        </w:trPr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FD6B23" w:rsidRDefault="00DE0D40" w:rsidP="00DE0D4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AD1">
              <w:rPr>
                <w:rFonts w:ascii="Times New Roman" w:hAnsi="Times New Roman"/>
                <w:sz w:val="20"/>
                <w:szCs w:val="20"/>
              </w:rPr>
              <w:t xml:space="preserve">1.3. Код общероссийского классификатора территорий муниципальных образований  - места нахождения ОПО </w:t>
            </w:r>
            <w:r w:rsidRPr="00FB7AD1">
              <w:rPr>
                <w:sz w:val="20"/>
                <w:szCs w:val="20"/>
              </w:rPr>
              <w:t>(</w:t>
            </w:r>
            <w:r w:rsidRPr="00361672">
              <w:rPr>
                <w:rFonts w:ascii="Times New Roman" w:hAnsi="Times New Roman"/>
                <w:sz w:val="20"/>
                <w:szCs w:val="20"/>
              </w:rPr>
              <w:t>ОКТМО</w:t>
            </w:r>
            <w:r w:rsidRPr="00FB7AD1">
              <w:rPr>
                <w:sz w:val="20"/>
                <w:szCs w:val="20"/>
              </w:rPr>
              <w:t>)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FD6B23" w:rsidRDefault="00241546" w:rsidP="0024154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546">
              <w:rPr>
                <w:rFonts w:ascii="Times New Roman" w:hAnsi="Times New Roman"/>
                <w:sz w:val="20"/>
                <w:szCs w:val="20"/>
              </w:rPr>
              <w:t>14701000</w:t>
            </w:r>
          </w:p>
        </w:tc>
      </w:tr>
      <w:tr w:rsidR="00DE0D40" w:rsidRPr="00FD6B23" w:rsidTr="00095086">
        <w:trPr>
          <w:gridAfter w:val="1"/>
          <w:wAfter w:w="15" w:type="dxa"/>
          <w:trHeight w:val="309"/>
        </w:trPr>
        <w:tc>
          <w:tcPr>
            <w:tcW w:w="100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DE0D40" w:rsidRPr="00361672" w:rsidRDefault="00DE0D40" w:rsidP="00DC247C">
            <w:pPr>
              <w:spacing w:before="120"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FD6B2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DC24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D6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Признаки опасности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</w:t>
            </w:r>
            <w:r w:rsidRPr="00FD6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их числовые обозначения</w:t>
            </w:r>
            <w:bookmarkStart w:id="0" w:name="_GoBack"/>
            <w:bookmarkEnd w:id="0"/>
            <w:r w:rsidRPr="00FD6B2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61672">
              <w:rPr>
                <w:rFonts w:ascii="Times New Roman" w:hAnsi="Times New Roman"/>
                <w:sz w:val="20"/>
                <w:szCs w:val="20"/>
              </w:rPr>
              <w:t>(отметить в правом поле знаком «V» признаки ОПО)</w:t>
            </w:r>
          </w:p>
          <w:p w:rsidR="00DE0D40" w:rsidRPr="00FD6B23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736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pacing w:after="0" w:line="216" w:lineRule="exact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пунктом 1 приложения 1 к Федеральному закону </w:t>
            </w:r>
            <w:r w:rsidRPr="00FD6B23">
              <w:rPr>
                <w:rFonts w:ascii="Times New Roman" w:hAnsi="Times New Roman"/>
                <w:sz w:val="20"/>
                <w:szCs w:val="20"/>
              </w:rPr>
              <w:br/>
              <w:t xml:space="preserve">№ 116-ФЗ  в количествах, указанных в приложении 2 к Федеральному закону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116-ФЗ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241546" w:rsidRDefault="00241546" w:rsidP="00241546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250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hd w:val="clear" w:color="auto" w:fill="FFFFFF"/>
              <w:spacing w:after="0" w:line="216" w:lineRule="exact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>2.2. Использование оборудования, работающего под избыточным давлением более 0,07 мегапаскаля: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169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hd w:val="clear" w:color="auto" w:fill="FFFFFF"/>
              <w:tabs>
                <w:tab w:val="left" w:pos="292"/>
              </w:tabs>
              <w:spacing w:after="0" w:line="216" w:lineRule="exact"/>
              <w:ind w:left="10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>а)</w:t>
            </w:r>
            <w:r w:rsidRPr="00FD6B23">
              <w:rPr>
                <w:rFonts w:ascii="Times New Roman" w:hAnsi="Times New Roman"/>
                <w:sz w:val="20"/>
                <w:szCs w:val="20"/>
              </w:rPr>
              <w:tab/>
              <w:t>пара, газа (в газообразном, сжиженном состоянии)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250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hd w:val="clear" w:color="auto" w:fill="FFFFFF"/>
              <w:tabs>
                <w:tab w:val="left" w:pos="306"/>
              </w:tabs>
              <w:spacing w:after="0" w:line="216" w:lineRule="exact"/>
              <w:ind w:left="10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>б)</w:t>
            </w:r>
            <w:r w:rsidRPr="00FD6B23">
              <w:rPr>
                <w:rFonts w:ascii="Times New Roman" w:hAnsi="Times New Roman"/>
                <w:sz w:val="20"/>
                <w:szCs w:val="20"/>
              </w:rPr>
              <w:tab/>
              <w:t>воды при температуре нагрева более 115 градусов Цельсия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538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hd w:val="clear" w:color="auto" w:fill="FFFFFF"/>
              <w:tabs>
                <w:tab w:val="left" w:pos="297"/>
              </w:tabs>
              <w:spacing w:after="0" w:line="216" w:lineRule="exact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>в)</w:t>
            </w:r>
            <w:r w:rsidRPr="00FD6B23">
              <w:rPr>
                <w:rFonts w:ascii="Times New Roman" w:hAnsi="Times New Roman"/>
                <w:sz w:val="20"/>
                <w:szCs w:val="20"/>
              </w:rPr>
              <w:tab/>
              <w:t>иных жидкостей при температуре, превышающей температуру их кипения при избыточном давлении 0,07 мегапаскаля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664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E0D40">
            <w:pPr>
              <w:spacing w:after="0" w:line="221" w:lineRule="exact"/>
              <w:ind w:left="10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688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pacing w:after="0" w:line="216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 xml:space="preserve">2.4. Получение, транспортирование, использование расплавов черных и цветных металлов, </w:t>
            </w:r>
          </w:p>
          <w:p w:rsidR="00DE0D40" w:rsidRPr="00FD6B23" w:rsidRDefault="00DE0D40" w:rsidP="00DE0D40">
            <w:pPr>
              <w:spacing w:after="0" w:line="216" w:lineRule="exact"/>
              <w:ind w:left="10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>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864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pacing w:after="0" w:line="216" w:lineRule="exact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 xml:space="preserve">2.5. Ведение горных работ (за исключением добычи общераспространенных полезных ископаемых </w:t>
            </w:r>
            <w:r w:rsidRPr="00FD6B23">
              <w:rPr>
                <w:rFonts w:ascii="Times New Roman" w:hAnsi="Times New Roman"/>
                <w:sz w:val="20"/>
                <w:szCs w:val="20"/>
              </w:rPr>
              <w:br/>
              <w:t>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1106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pacing w:after="0" w:line="216" w:lineRule="exact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B23">
              <w:rPr>
                <w:rFonts w:ascii="Times New Roman" w:hAnsi="Times New Roman"/>
                <w:sz w:val="20"/>
                <w:szCs w:val="20"/>
              </w:rPr>
              <w:t xml:space="preserve"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40" w:rsidRPr="00FD6B23" w:rsidRDefault="00DE0D40" w:rsidP="00D64F8E">
            <w:pPr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D40" w:rsidRPr="00FD6B23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1106"/>
        </w:trPr>
        <w:tc>
          <w:tcPr>
            <w:tcW w:w="1005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E0D40" w:rsidRDefault="00DE0D40" w:rsidP="00DC247C">
            <w:pPr>
              <w:spacing w:before="120" w:after="0" w:line="235" w:lineRule="exact"/>
              <w:ind w:left="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DC24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 ОПО и его числовое обозначение</w:t>
            </w:r>
          </w:p>
          <w:p w:rsidR="00DE0D40" w:rsidRPr="00361672" w:rsidRDefault="00DE0D40" w:rsidP="00DE0D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1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(отметить в правом поле знаком «V» один из классов опасности, установленный </w:t>
            </w:r>
            <w:r w:rsidRPr="0036167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соответствии с приложением 2 к Федеральному закону № 116-ФЗ </w:t>
            </w: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360"/>
        </w:trPr>
        <w:tc>
          <w:tcPr>
            <w:tcW w:w="92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D40" w:rsidRPr="001026E8" w:rsidRDefault="00DE0D40" w:rsidP="00D64F8E">
            <w:pPr>
              <w:spacing w:after="0" w:line="240" w:lineRule="auto"/>
              <w:ind w:left="10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чрезвычайно высокой опасности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D64F8E">
            <w:pPr>
              <w:spacing w:after="0" w:line="240" w:lineRule="auto"/>
              <w:ind w:left="80"/>
              <w:rPr>
                <w:sz w:val="16"/>
                <w:szCs w:val="16"/>
              </w:rPr>
            </w:pPr>
            <w:r w:rsidRPr="000950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 класс</w:t>
            </w: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172"/>
        </w:trPr>
        <w:tc>
          <w:tcPr>
            <w:tcW w:w="9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D40" w:rsidRPr="001026E8" w:rsidRDefault="00DE0D40" w:rsidP="00D64F8E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D64F8E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350"/>
        </w:trPr>
        <w:tc>
          <w:tcPr>
            <w:tcW w:w="92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D40" w:rsidRPr="001026E8" w:rsidRDefault="00DE0D40" w:rsidP="00D64F8E">
            <w:pPr>
              <w:spacing w:after="0" w:line="240" w:lineRule="auto"/>
              <w:ind w:left="10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высокой опасности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D64F8E">
            <w:pPr>
              <w:spacing w:after="0" w:line="240" w:lineRule="auto"/>
              <w:ind w:left="80"/>
              <w:rPr>
                <w:sz w:val="16"/>
                <w:szCs w:val="16"/>
              </w:rPr>
            </w:pPr>
            <w:r w:rsidRPr="000950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 класс</w:t>
            </w: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297"/>
        </w:trPr>
        <w:tc>
          <w:tcPr>
            <w:tcW w:w="9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D40" w:rsidRPr="001026E8" w:rsidRDefault="00DE0D40" w:rsidP="00D64F8E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D64F8E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379"/>
        </w:trPr>
        <w:tc>
          <w:tcPr>
            <w:tcW w:w="92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D40" w:rsidRPr="001026E8" w:rsidRDefault="00DE0D40" w:rsidP="00D64F8E">
            <w:pPr>
              <w:spacing w:after="0" w:line="240" w:lineRule="auto"/>
              <w:ind w:left="10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средней опасности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D64F8E">
            <w:pPr>
              <w:spacing w:after="0" w:line="240" w:lineRule="auto"/>
              <w:ind w:left="80"/>
              <w:rPr>
                <w:sz w:val="16"/>
                <w:szCs w:val="16"/>
              </w:rPr>
            </w:pPr>
            <w:r w:rsidRPr="000950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 класс</w:t>
            </w: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264"/>
        </w:trPr>
        <w:tc>
          <w:tcPr>
            <w:tcW w:w="920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D40" w:rsidRPr="001026E8" w:rsidRDefault="00DE0D40" w:rsidP="00D64F8E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D64F8E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355"/>
        </w:trPr>
        <w:tc>
          <w:tcPr>
            <w:tcW w:w="92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095086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низкой опасности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DE0D40" w:rsidP="00D64F8E">
            <w:pPr>
              <w:spacing w:after="0" w:line="240" w:lineRule="auto"/>
              <w:ind w:left="80"/>
              <w:rPr>
                <w:sz w:val="16"/>
                <w:szCs w:val="16"/>
              </w:rPr>
            </w:pPr>
            <w:r w:rsidRPr="000950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 класс</w:t>
            </w: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355"/>
        </w:trPr>
        <w:tc>
          <w:tcPr>
            <w:tcW w:w="9208" w:type="dxa"/>
            <w:gridSpan w:val="7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E0D40" w:rsidRPr="001026E8" w:rsidRDefault="00DE0D40" w:rsidP="00D64F8E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0D40" w:rsidRPr="00095086" w:rsidRDefault="00724536" w:rsidP="00724536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508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V</w:t>
            </w:r>
          </w:p>
        </w:tc>
      </w:tr>
      <w:tr w:rsidR="00DE0D40" w:rsidRPr="001026E8" w:rsidTr="0009508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355"/>
        </w:trPr>
        <w:tc>
          <w:tcPr>
            <w:tcW w:w="10059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0D40" w:rsidRPr="001026E8" w:rsidRDefault="00DE0D40" w:rsidP="00DC247C">
            <w:pPr>
              <w:widowControl w:val="0"/>
              <w:autoSpaceDE w:val="0"/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D6B2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DC247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D6B23">
              <w:rPr>
                <w:rFonts w:ascii="Times New Roman" w:hAnsi="Times New Roman"/>
                <w:b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ОПО</w:t>
            </w:r>
            <w:r w:rsidRPr="00FD6B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6B23">
              <w:rPr>
                <w:rFonts w:ascii="Times New Roman" w:hAnsi="Times New Roman"/>
                <w:sz w:val="24"/>
                <w:szCs w:val="24"/>
              </w:rPr>
              <w:br/>
            </w:r>
            <w:r w:rsidRPr="00361672">
              <w:rPr>
                <w:rFonts w:ascii="Times New Roman" w:hAnsi="Times New Roman"/>
                <w:sz w:val="20"/>
                <w:szCs w:val="20"/>
              </w:rPr>
              <w:t>(отметить в правом поле знаком «V»)</w:t>
            </w: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 xml:space="preserve">4.1.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 бурения и добычи нефти, газа и газового конденсата, указанные в пункте 3 приложения 2  к  Федеральному закону  № 116-ФЗ 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 xml:space="preserve">4.2.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 газораспределительных станций, сетей газораспределения и сетей газопотребления, предусмотренные пунктом 4 приложения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>2 к Федеральному закону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 № 116-ФЗ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 xml:space="preserve">4.3.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, предусмотренные пунктом 5приложения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>2 к Федеральному закону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>№ 116-ФЗ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4.4.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, предусмотренные пунктом 6 приложения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к Федеральному закону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116-ФЗ 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 xml:space="preserve">4.5.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, предусмотренные пунктом 7 приложения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>2 к Федеральному закону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 № 116-ФЗ 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 xml:space="preserve">4.6.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, предусмотренные пунктом 8 приложения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2к Федеральному закону 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 № 116-ФЗ 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 xml:space="preserve">4.7. </w:t>
            </w:r>
            <w:r>
              <w:rPr>
                <w:rFonts w:ascii="Times New Roman" w:hAnsi="Times New Roman"/>
                <w:sz w:val="20"/>
                <w:szCs w:val="20"/>
              </w:rPr>
              <w:t>ОПО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, предусмотренные пунктом 9 приложения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к Федеральному закону </w:t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 № 116-ФЗ 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 xml:space="preserve">4.8.  Наличие факторов, предусмотренных пунктом 11 приложения </w:t>
            </w:r>
            <w:r w:rsidRPr="0010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к Федеральному закону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026E8">
              <w:rPr>
                <w:rFonts w:ascii="Times New Roman" w:hAnsi="Times New Roman"/>
                <w:sz w:val="20"/>
                <w:szCs w:val="20"/>
              </w:rPr>
              <w:t xml:space="preserve"> № 116-ФЗ  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302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>на землях особо охраняемых природных территорий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321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>на континентальном шельфе Российской Федерации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9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1026E8" w:rsidRDefault="00DE0D40" w:rsidP="00D64F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26E8">
              <w:rPr>
                <w:rFonts w:ascii="Times New Roman" w:hAnsi="Times New Roman"/>
                <w:sz w:val="20"/>
                <w:szCs w:val="20"/>
              </w:rPr>
              <w:t>на искусственном земельном участке, созданном на водном объекте, находящемся в федеральной собственности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1026E8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1026E8" w:rsidTr="00095086">
        <w:trPr>
          <w:gridAfter w:val="1"/>
          <w:wAfter w:w="15" w:type="dxa"/>
          <w:trHeight w:val="273"/>
        </w:trPr>
        <w:tc>
          <w:tcPr>
            <w:tcW w:w="1005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DE0D40" w:rsidRPr="00FD6B23" w:rsidRDefault="00DC247C" w:rsidP="00DC247C">
            <w:pPr>
              <w:widowControl w:val="0"/>
              <w:autoSpaceDE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5. </w:t>
            </w:r>
            <w:r w:rsidR="00DE0D40" w:rsidRPr="00FD6B23">
              <w:rPr>
                <w:rFonts w:ascii="Times New Roman" w:hAnsi="Times New Roman"/>
                <w:b/>
                <w:sz w:val="24"/>
                <w:szCs w:val="24"/>
              </w:rPr>
              <w:t xml:space="preserve">Виды  деятельности, на осуществление которых требуется получение лицензии </w:t>
            </w:r>
            <w:r w:rsidR="00DE0D4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E0D40" w:rsidRPr="00FD6B23">
              <w:rPr>
                <w:rFonts w:ascii="Times New Roman" w:hAnsi="Times New Roman"/>
                <w:b/>
                <w:sz w:val="24"/>
                <w:szCs w:val="24"/>
              </w:rPr>
              <w:t xml:space="preserve">для эксплуатации </w:t>
            </w:r>
            <w:r w:rsidR="00DE0D40">
              <w:rPr>
                <w:rFonts w:ascii="Times New Roman" w:hAnsi="Times New Roman"/>
                <w:b/>
                <w:sz w:val="24"/>
                <w:szCs w:val="24"/>
              </w:rPr>
              <w:t>ОПО</w:t>
            </w:r>
          </w:p>
          <w:p w:rsidR="00DE0D40" w:rsidRPr="00361672" w:rsidRDefault="00DE0D40" w:rsidP="00DE0D4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61672">
              <w:rPr>
                <w:rFonts w:ascii="Times New Roman" w:hAnsi="Times New Roman"/>
                <w:sz w:val="24"/>
                <w:szCs w:val="24"/>
                <w:vertAlign w:val="superscript"/>
              </w:rPr>
              <w:t>(отметить в правом поле знаком «V» лицензируемые виды деятельности)</w:t>
            </w:r>
          </w:p>
        </w:tc>
      </w:tr>
      <w:tr w:rsidR="00DE0D40" w:rsidRPr="00BF1B19" w:rsidTr="00095086">
        <w:trPr>
          <w:gridAfter w:val="1"/>
          <w:wAfter w:w="15" w:type="dxa"/>
          <w:trHeight w:val="400"/>
        </w:trPr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BF1B19" w:rsidRDefault="00DE0D40" w:rsidP="00D64F8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19">
              <w:rPr>
                <w:rFonts w:ascii="Times New Roman" w:hAnsi="Times New Roman"/>
                <w:sz w:val="20"/>
                <w:szCs w:val="20"/>
              </w:rPr>
              <w:t xml:space="preserve">5.1. Эксплуатация взрывопожароопасных и химически опасных производственных объектов </w:t>
            </w:r>
            <w:r w:rsidRPr="00BF1B1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F1B1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F1B1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 xml:space="preserve"> классов опасности 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BF1B19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BF1B19" w:rsidTr="00095086">
        <w:trPr>
          <w:gridAfter w:val="1"/>
          <w:wAfter w:w="15" w:type="dxa"/>
          <w:trHeight w:val="400"/>
        </w:trPr>
        <w:tc>
          <w:tcPr>
            <w:tcW w:w="8838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19">
              <w:rPr>
                <w:rFonts w:ascii="Times New Roman" w:hAnsi="Times New Roman"/>
                <w:sz w:val="20"/>
                <w:szCs w:val="20"/>
              </w:rPr>
              <w:t xml:space="preserve">5.2. </w:t>
            </w:r>
            <w:r w:rsidRPr="00484F2B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>, связанная с обращением взрывчатых материалов промышленного назначения</w:t>
            </w:r>
          </w:p>
        </w:tc>
        <w:tc>
          <w:tcPr>
            <w:tcW w:w="122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D40" w:rsidRPr="00BF1B19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BF1B19" w:rsidTr="00095086">
        <w:trPr>
          <w:gridAfter w:val="1"/>
          <w:wAfter w:w="15" w:type="dxa"/>
          <w:trHeight w:val="400"/>
        </w:trPr>
        <w:tc>
          <w:tcPr>
            <w:tcW w:w="10059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DE0D40" w:rsidRPr="00BF1B19" w:rsidRDefault="00DE0D40" w:rsidP="00DC247C">
            <w:pPr>
              <w:widowControl w:val="0"/>
              <w:autoSpaceDE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B2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DC247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D6B23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Заявитель </w:t>
            </w:r>
          </w:p>
        </w:tc>
      </w:tr>
      <w:tr w:rsidR="00DE0D40" w:rsidRPr="00BF1B19" w:rsidTr="00095086">
        <w:trPr>
          <w:gridAfter w:val="1"/>
          <w:wAfter w:w="15" w:type="dxa"/>
          <w:trHeight w:val="365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724536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 xml:space="preserve">6.1. Полное </w:t>
            </w:r>
            <w:r w:rsidRPr="00724536">
              <w:rPr>
                <w:rFonts w:ascii="Times New Roman" w:hAnsi="Times New Roman"/>
                <w:bCs/>
                <w:sz w:val="20"/>
                <w:szCs w:val="20"/>
              </w:rPr>
              <w:t>наименование заявителя</w:t>
            </w:r>
          </w:p>
        </w:tc>
        <w:tc>
          <w:tcPr>
            <w:tcW w:w="6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724536" w:rsidRDefault="00724536" w:rsidP="00CC7AB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="00CC7ABE">
              <w:rPr>
                <w:rFonts w:ascii="Times New Roman" w:hAnsi="Times New Roman"/>
                <w:sz w:val="20"/>
                <w:szCs w:val="20"/>
              </w:rPr>
              <w:t xml:space="preserve">Тарасов </w:t>
            </w:r>
            <w:r w:rsidRPr="00724536">
              <w:rPr>
                <w:rFonts w:ascii="Times New Roman" w:hAnsi="Times New Roman"/>
                <w:sz w:val="20"/>
                <w:szCs w:val="20"/>
              </w:rPr>
              <w:t xml:space="preserve"> Роман Сергеевич</w:t>
            </w:r>
          </w:p>
        </w:tc>
      </w:tr>
      <w:tr w:rsidR="00DE0D40" w:rsidRPr="00BF1B19" w:rsidTr="00095086">
        <w:trPr>
          <w:gridAfter w:val="1"/>
          <w:wAfter w:w="15" w:type="dxa"/>
          <w:trHeight w:val="793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724536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6.2. Адрес места нахождения (места жительства) юридического лица (индивидуального предпринимателя)</w:t>
            </w:r>
          </w:p>
        </w:tc>
        <w:tc>
          <w:tcPr>
            <w:tcW w:w="6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724536" w:rsidRDefault="00724536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308007, Белгородская об</w:t>
            </w:r>
            <w:r w:rsidR="00115B9A">
              <w:rPr>
                <w:rFonts w:ascii="Times New Roman" w:hAnsi="Times New Roman"/>
                <w:sz w:val="20"/>
                <w:szCs w:val="20"/>
              </w:rPr>
              <w:t>ласть, г. Белгород, ул. Мичурин 3</w:t>
            </w:r>
            <w:r w:rsidRPr="00724536">
              <w:rPr>
                <w:rFonts w:ascii="Times New Roman" w:hAnsi="Times New Roman"/>
                <w:sz w:val="20"/>
                <w:szCs w:val="20"/>
              </w:rPr>
              <w:t>7, кв.</w:t>
            </w:r>
            <w:r w:rsidR="00115B9A">
              <w:rPr>
                <w:rFonts w:ascii="Times New Roman" w:hAnsi="Times New Roman"/>
                <w:sz w:val="20"/>
                <w:szCs w:val="20"/>
              </w:rPr>
              <w:t>1</w:t>
            </w:r>
            <w:r w:rsidRPr="007245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E0D40" w:rsidRPr="00BF1B19" w:rsidTr="00095086">
        <w:trPr>
          <w:gridAfter w:val="1"/>
          <w:wAfter w:w="15" w:type="dxa"/>
          <w:trHeight w:val="365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19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 xml:space="preserve"> Должность руководителя   </w:t>
            </w:r>
          </w:p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BF1B19" w:rsidRDefault="00724536" w:rsidP="0072453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</w:tr>
      <w:tr w:rsidR="00DE0D40" w:rsidRPr="00BF1B19" w:rsidTr="00095086">
        <w:trPr>
          <w:gridAfter w:val="1"/>
          <w:wAfter w:w="15" w:type="dxa"/>
          <w:trHeight w:val="414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19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 xml:space="preserve">. Ф.И.О. руководителя    </w:t>
            </w:r>
          </w:p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BF1B19" w:rsidRDefault="00CC7ABE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Тарасов </w:t>
            </w:r>
            <w:r w:rsidR="00724536">
              <w:rPr>
                <w:rFonts w:ascii="Times New Roman" w:hAnsi="Times New Roman"/>
                <w:sz w:val="20"/>
                <w:szCs w:val="20"/>
              </w:rPr>
              <w:t xml:space="preserve"> Роман Сергеевич</w:t>
            </w:r>
          </w:p>
        </w:tc>
      </w:tr>
      <w:tr w:rsidR="00DE0D40" w:rsidRPr="00BF1B19" w:rsidTr="00095086">
        <w:trPr>
          <w:gridAfter w:val="1"/>
          <w:wAfter w:w="15" w:type="dxa"/>
          <w:trHeight w:val="42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19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 xml:space="preserve">. Подпись руководителя </w:t>
            </w:r>
          </w:p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40" w:rsidRPr="00BF1B19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BF1B19" w:rsidTr="00095086">
        <w:trPr>
          <w:gridAfter w:val="1"/>
          <w:wAfter w:w="15" w:type="dxa"/>
          <w:trHeight w:val="208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19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F1B19">
              <w:rPr>
                <w:rFonts w:ascii="Times New Roman" w:hAnsi="Times New Roman"/>
                <w:sz w:val="20"/>
                <w:szCs w:val="20"/>
              </w:rPr>
              <w:t xml:space="preserve">. Дата подписания руководителем  </w:t>
            </w:r>
          </w:p>
          <w:p w:rsidR="00DE0D40" w:rsidRPr="00BF1B19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D40" w:rsidRPr="00BF1B19" w:rsidRDefault="00DE0D40" w:rsidP="00D64F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17E" w:rsidRPr="00BF1B19" w:rsidTr="00095086">
        <w:trPr>
          <w:gridAfter w:val="1"/>
          <w:wAfter w:w="15" w:type="dxa"/>
          <w:trHeight w:val="208"/>
        </w:trPr>
        <w:tc>
          <w:tcPr>
            <w:tcW w:w="10059" w:type="dxa"/>
            <w:gridSpan w:val="9"/>
          </w:tcPr>
          <w:p w:rsidR="0066017E" w:rsidRDefault="0066017E" w:rsidP="00361672">
            <w:pPr>
              <w:spacing w:before="240" w:after="0"/>
              <w:ind w:left="708" w:firstLine="708"/>
            </w:pPr>
            <w:r w:rsidRPr="00CC5889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p w:rsidR="0066017E" w:rsidRPr="00BF1B19" w:rsidRDefault="0066017E" w:rsidP="0066017E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724536" w:rsidTr="00095086">
        <w:trPr>
          <w:gridBefore w:val="1"/>
          <w:wBefore w:w="15" w:type="dxa"/>
          <w:trHeight w:val="208"/>
        </w:trPr>
        <w:tc>
          <w:tcPr>
            <w:tcW w:w="10059" w:type="dxa"/>
            <w:gridSpan w:val="9"/>
            <w:tcBorders>
              <w:bottom w:val="single" w:sz="4" w:space="0" w:color="000000"/>
            </w:tcBorders>
          </w:tcPr>
          <w:p w:rsidR="00DE0D40" w:rsidRPr="00724536" w:rsidRDefault="00DE0D40" w:rsidP="00DC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DC247C" w:rsidRPr="0072453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724536">
              <w:rPr>
                <w:rFonts w:ascii="Times New Roman" w:hAnsi="Times New Roman"/>
                <w:b/>
                <w:sz w:val="20"/>
                <w:szCs w:val="20"/>
              </w:rPr>
              <w:t xml:space="preserve">Реквизиты </w:t>
            </w:r>
            <w:r w:rsidRPr="0072453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ОПО</w:t>
            </w:r>
            <w:r w:rsidRPr="00724536">
              <w:rPr>
                <w:rFonts w:ascii="Times New Roman" w:hAnsi="Times New Roman"/>
                <w:b/>
                <w:sz w:val="20"/>
                <w:szCs w:val="20"/>
              </w:rPr>
              <w:t xml:space="preserve"> и территориального органа Ростехнадзора</w:t>
            </w: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396"/>
          <w:tblCellSpacing w:w="5" w:type="nil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 xml:space="preserve">7.1. Регистрационный номер 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430"/>
          <w:tblCellSpacing w:w="5" w:type="nil"/>
        </w:trPr>
        <w:tc>
          <w:tcPr>
            <w:tcW w:w="4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7.2. Дата регистрации</w:t>
            </w:r>
          </w:p>
        </w:tc>
        <w:tc>
          <w:tcPr>
            <w:tcW w:w="5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400"/>
          <w:tblCellSpacing w:w="5" w:type="nil"/>
        </w:trPr>
        <w:tc>
          <w:tcPr>
            <w:tcW w:w="4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7.3. Дата перерегистрации</w:t>
            </w:r>
          </w:p>
        </w:tc>
        <w:tc>
          <w:tcPr>
            <w:tcW w:w="5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620"/>
          <w:tblCellSpacing w:w="5" w:type="nil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7.4. Полное наименование территориального органа Ростехнадзора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724536" w:rsidP="0072453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Верхне-Донское управление Федеральной службы по экологическому, технологическому и атомному надзору</w:t>
            </w: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493"/>
          <w:tblCellSpacing w:w="5" w:type="nil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7.5. Должность уполномоченного лица территориального органа Ростехнадзора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72453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Заместитель руководителя управления</w:t>
            </w: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430"/>
          <w:tblCellSpacing w:w="5" w:type="nil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7.6. Ф.И.О. уполномоченного лица территориального органа Ростехнадзора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72453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Колодезный</w:t>
            </w:r>
            <w:r w:rsidRPr="00724536">
              <w:rPr>
                <w:rFonts w:ascii="Times New Roman" w:hAnsi="Times New Roman"/>
                <w:sz w:val="20"/>
                <w:szCs w:val="20"/>
              </w:rPr>
              <w:t xml:space="preserve"> Валентин Алексеевич</w:t>
            </w: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408"/>
          <w:tblCellSpacing w:w="5" w:type="nil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 xml:space="preserve">7.7. Подпись уполномоченного лица территориального органа Ростехнадзора 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40" w:rsidRPr="00724536" w:rsidTr="00095086">
        <w:tblPrEx>
          <w:tblCellSpacing w:w="5" w:type="nil"/>
        </w:tblPrEx>
        <w:trPr>
          <w:gridBefore w:val="1"/>
          <w:wBefore w:w="15" w:type="dxa"/>
          <w:trHeight w:val="400"/>
          <w:tblCellSpacing w:w="5" w:type="nil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F4338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36">
              <w:rPr>
                <w:rFonts w:ascii="Times New Roman" w:hAnsi="Times New Roman"/>
                <w:sz w:val="20"/>
                <w:szCs w:val="20"/>
              </w:rPr>
              <w:t>7.8. Дата подписания уполномоченным лицом территориального органа Ростехнадзора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40" w:rsidRPr="00724536" w:rsidRDefault="00DE0D40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17E" w:rsidRPr="00724536" w:rsidTr="00095086">
        <w:tblPrEx>
          <w:tblCellSpacing w:w="5" w:type="nil"/>
        </w:tblPrEx>
        <w:trPr>
          <w:gridBefore w:val="1"/>
          <w:wBefore w:w="15" w:type="dxa"/>
          <w:trHeight w:val="400"/>
          <w:tblCellSpacing w:w="5" w:type="nil"/>
        </w:trPr>
        <w:tc>
          <w:tcPr>
            <w:tcW w:w="10059" w:type="dxa"/>
            <w:gridSpan w:val="9"/>
          </w:tcPr>
          <w:p w:rsidR="0066017E" w:rsidRPr="00724536" w:rsidRDefault="0066017E" w:rsidP="00361672">
            <w:pPr>
              <w:spacing w:before="240" w:after="0"/>
              <w:ind w:left="708" w:firstLine="708"/>
              <w:rPr>
                <w:sz w:val="20"/>
                <w:szCs w:val="20"/>
              </w:rPr>
            </w:pPr>
            <w:r w:rsidRPr="00724536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  <w:p w:rsidR="0066017E" w:rsidRDefault="0066017E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D7A" w:rsidRDefault="00450D7A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0D7A" w:rsidRPr="00724536" w:rsidRDefault="00450D7A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7A77" w:rsidRDefault="00B7218A" w:rsidP="00B7218A">
      <w:pPr>
        <w:spacing w:before="240" w:after="120"/>
      </w:pPr>
      <w:r w:rsidRPr="002607EB">
        <w:rPr>
          <w:rFonts w:ascii="Times New Roman" w:hAnsi="Times New Roman"/>
          <w:b/>
          <w:sz w:val="24"/>
          <w:szCs w:val="24"/>
        </w:rPr>
        <w:t>8.</w:t>
      </w:r>
      <w:r w:rsidR="003E6B21">
        <w:rPr>
          <w:rFonts w:ascii="Times New Roman" w:hAnsi="Times New Roman"/>
          <w:b/>
          <w:sz w:val="24"/>
          <w:szCs w:val="24"/>
        </w:rPr>
        <w:t> </w:t>
      </w:r>
      <w:r w:rsidRPr="002607EB">
        <w:rPr>
          <w:rFonts w:ascii="Times New Roman" w:hAnsi="Times New Roman"/>
          <w:b/>
          <w:sz w:val="24"/>
          <w:szCs w:val="24"/>
        </w:rPr>
        <w:t xml:space="preserve">Сведения о составе </w:t>
      </w:r>
      <w:r>
        <w:rPr>
          <w:rFonts w:ascii="Times New Roman" w:hAnsi="Times New Roman"/>
          <w:b/>
          <w:sz w:val="24"/>
          <w:szCs w:val="24"/>
        </w:rPr>
        <w:t>ОПО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41"/>
        <w:gridCol w:w="2117"/>
        <w:gridCol w:w="1718"/>
        <w:gridCol w:w="2552"/>
        <w:gridCol w:w="1865"/>
        <w:gridCol w:w="1275"/>
      </w:tblGrid>
      <w:tr w:rsidR="00DE0D40" w:rsidRPr="007E03BE" w:rsidTr="00B250AA">
        <w:trPr>
          <w:trHeight w:val="2971"/>
          <w:tblHeader/>
          <w:jc w:val="center"/>
        </w:trPr>
        <w:tc>
          <w:tcPr>
            <w:tcW w:w="441" w:type="dxa"/>
            <w:shd w:val="clear" w:color="auto" w:fill="FFFFFF"/>
          </w:tcPr>
          <w:p w:rsidR="00DE0D40" w:rsidRPr="007E03BE" w:rsidRDefault="00DE0D40" w:rsidP="00D64F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E0D40" w:rsidRPr="007E03BE" w:rsidRDefault="00DE0D40" w:rsidP="00D64F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117" w:type="dxa"/>
            <w:shd w:val="clear" w:color="auto" w:fill="FFFFFF"/>
          </w:tcPr>
          <w:p w:rsidR="00DE0D40" w:rsidRPr="007E03BE" w:rsidRDefault="00DE0D40" w:rsidP="00D64F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DE0D40" w:rsidRPr="007E03BE" w:rsidRDefault="00DE0D40" w:rsidP="007757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 xml:space="preserve">площадки, участка, цеха, здания, сооружения, входящих в состав ОПО </w:t>
            </w:r>
            <w:r w:rsidRPr="007E03BE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DE0D40" w:rsidRPr="007E03BE" w:rsidRDefault="00DE0D40" w:rsidP="007757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 xml:space="preserve">Краткая характеристика опасности </w:t>
            </w:r>
            <w:r w:rsidRPr="007E03B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DE0D40" w:rsidRPr="007E03BE" w:rsidRDefault="00DE0D40" w:rsidP="00B7218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 xml:space="preserve">Наименование, тип, марка, модель (при наличии),регистрационный или учетный № (для подъемных сооружений и оборудования, работающего под давлением, подлежащего учету в регистрирующем органе), заводской № (в случае наличия) технического устройства, наименование опасного вещества, взрывоопасные пылевоздушные смеси </w:t>
            </w:r>
            <w:r w:rsidRPr="007E03B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65" w:type="dxa"/>
            <w:shd w:val="clear" w:color="auto" w:fill="FFFFFF"/>
          </w:tcPr>
          <w:p w:rsidR="0077572C" w:rsidRPr="007E03BE" w:rsidRDefault="00DE0D40" w:rsidP="007757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 xml:space="preserve">Проектные (эксплуатационные) характеристики </w:t>
            </w:r>
            <w:r w:rsidRPr="007E03BE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7E03BE">
              <w:rPr>
                <w:rFonts w:ascii="Times New Roman" w:hAnsi="Times New Roman"/>
                <w:sz w:val="16"/>
                <w:szCs w:val="16"/>
              </w:rPr>
              <w:t>, дата изготовления,</w:t>
            </w:r>
          </w:p>
          <w:p w:rsidR="00DE0D40" w:rsidRPr="007E03BE" w:rsidRDefault="00DE0D40" w:rsidP="007757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>дата ввода в эксплуатацию</w:t>
            </w:r>
          </w:p>
        </w:tc>
        <w:tc>
          <w:tcPr>
            <w:tcW w:w="1275" w:type="dxa"/>
            <w:shd w:val="clear" w:color="auto" w:fill="FFFFFF"/>
          </w:tcPr>
          <w:p w:rsidR="00DE0D40" w:rsidRPr="007E03BE" w:rsidRDefault="00DE0D40" w:rsidP="00D64F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3BE">
              <w:rPr>
                <w:rFonts w:ascii="Times New Roman" w:hAnsi="Times New Roman"/>
                <w:sz w:val="16"/>
                <w:szCs w:val="16"/>
              </w:rPr>
              <w:t xml:space="preserve">Числовое обозначение признака опасности </w:t>
            </w:r>
            <w:r w:rsidRPr="007E03BE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DE0D40" w:rsidRPr="007E03BE" w:rsidTr="00B250AA">
        <w:trPr>
          <w:trHeight w:val="529"/>
          <w:jc w:val="center"/>
        </w:trPr>
        <w:tc>
          <w:tcPr>
            <w:tcW w:w="441" w:type="dxa"/>
            <w:shd w:val="clear" w:color="auto" w:fill="FFFFFF"/>
          </w:tcPr>
          <w:p w:rsidR="00DE0D40" w:rsidRPr="004D7942" w:rsidRDefault="0072453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7" w:type="dxa"/>
            <w:shd w:val="clear" w:color="auto" w:fill="FFFFFF"/>
          </w:tcPr>
          <w:p w:rsidR="00DE0D40" w:rsidRPr="004D7942" w:rsidRDefault="007E03BE" w:rsidP="007B4F1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Склад хранения готовой продукции</w:t>
            </w:r>
            <w:r w:rsidR="007B4F1A" w:rsidRPr="004D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shd w:val="clear" w:color="auto" w:fill="FFFFFF"/>
          </w:tcPr>
          <w:p w:rsidR="00DE0D40" w:rsidRPr="004D7942" w:rsidRDefault="007B4F1A" w:rsidP="007B4F1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Х</w:t>
            </w:r>
            <w:r w:rsidR="00033C34" w:rsidRPr="004D7942">
              <w:rPr>
                <w:rFonts w:ascii="Times New Roman" w:hAnsi="Times New Roman"/>
                <w:sz w:val="24"/>
                <w:szCs w:val="24"/>
              </w:rPr>
              <w:t>ранение</w:t>
            </w:r>
            <w:r w:rsidRPr="004D79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3C34" w:rsidRPr="004D7942">
              <w:rPr>
                <w:rFonts w:ascii="Times New Roman" w:hAnsi="Times New Roman"/>
                <w:sz w:val="24"/>
                <w:szCs w:val="24"/>
              </w:rPr>
              <w:t>опасных веществ</w:t>
            </w:r>
          </w:p>
        </w:tc>
        <w:tc>
          <w:tcPr>
            <w:tcW w:w="2552" w:type="dxa"/>
            <w:shd w:val="clear" w:color="auto" w:fill="FFFFFF"/>
          </w:tcPr>
          <w:p w:rsidR="00095086" w:rsidRPr="004D7942" w:rsidRDefault="0043305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Окисляющее вещество</w:t>
            </w:r>
            <w:r w:rsidR="00095086" w:rsidRPr="004D79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5086" w:rsidRPr="004D7942" w:rsidRDefault="0009508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-</w:t>
            </w:r>
            <w:r w:rsidR="00433056" w:rsidRPr="004D7942">
              <w:rPr>
                <w:rFonts w:ascii="Times New Roman" w:hAnsi="Times New Roman"/>
                <w:sz w:val="24"/>
                <w:szCs w:val="24"/>
              </w:rPr>
              <w:t xml:space="preserve"> селитра аммиачная, </w:t>
            </w:r>
            <w:r w:rsidRPr="004D7942">
              <w:rPr>
                <w:rFonts w:ascii="Times New Roman" w:hAnsi="Times New Roman"/>
                <w:sz w:val="24"/>
                <w:szCs w:val="24"/>
              </w:rPr>
              <w:t>ГОСТ 2-2013, ПДК не установлен.</w:t>
            </w:r>
          </w:p>
          <w:p w:rsidR="00DE0D40" w:rsidRPr="004D7942" w:rsidRDefault="0009508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- с</w:t>
            </w:r>
            <w:r w:rsidR="00433056" w:rsidRPr="004D7942">
              <w:rPr>
                <w:rFonts w:ascii="Times New Roman" w:hAnsi="Times New Roman"/>
                <w:sz w:val="24"/>
                <w:szCs w:val="24"/>
              </w:rPr>
              <w:t>елитра калиевая (агрохимикат  Селитра каливая техническая, калий нитрат)</w:t>
            </w:r>
          </w:p>
          <w:p w:rsidR="00264B5B" w:rsidRPr="004D7942" w:rsidRDefault="00264B5B" w:rsidP="00433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056" w:rsidRPr="004D7942" w:rsidRDefault="00433056" w:rsidP="00433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Технические устройства не применяются</w:t>
            </w:r>
            <w:r w:rsidR="00095086" w:rsidRPr="004D7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  <w:shd w:val="clear" w:color="auto" w:fill="FFFFFF"/>
          </w:tcPr>
          <w:p w:rsidR="00433056" w:rsidRPr="004D7942" w:rsidRDefault="0043305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Количество вещества:</w:t>
            </w:r>
          </w:p>
          <w:p w:rsidR="00DE0D40" w:rsidRPr="004D7942" w:rsidRDefault="0043305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Селитра аммиачная – 9</w:t>
            </w:r>
            <w:r w:rsidR="004D7942">
              <w:rPr>
                <w:rFonts w:ascii="Times New Roman" w:hAnsi="Times New Roman"/>
                <w:sz w:val="24"/>
                <w:szCs w:val="24"/>
              </w:rPr>
              <w:t>80</w:t>
            </w:r>
            <w:r w:rsidRPr="004D7942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095086" w:rsidRPr="004D7942">
              <w:rPr>
                <w:rFonts w:ascii="Times New Roman" w:hAnsi="Times New Roman"/>
                <w:sz w:val="24"/>
                <w:szCs w:val="24"/>
              </w:rPr>
              <w:t>тонн;</w:t>
            </w:r>
          </w:p>
          <w:p w:rsidR="00433056" w:rsidRPr="004D7942" w:rsidRDefault="00433056" w:rsidP="0009508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 xml:space="preserve">Селитра калиевая – </w:t>
            </w:r>
            <w:r w:rsidR="007E03BE" w:rsidRPr="004D7942">
              <w:rPr>
                <w:rFonts w:ascii="Times New Roman" w:hAnsi="Times New Roman"/>
                <w:sz w:val="24"/>
                <w:szCs w:val="24"/>
              </w:rPr>
              <w:t>19</w:t>
            </w:r>
            <w:r w:rsidRPr="004D7942">
              <w:rPr>
                <w:rFonts w:ascii="Times New Roman" w:hAnsi="Times New Roman"/>
                <w:sz w:val="24"/>
                <w:szCs w:val="24"/>
              </w:rPr>
              <w:t>,</w:t>
            </w:r>
            <w:r w:rsidR="00095086" w:rsidRPr="004D7942">
              <w:rPr>
                <w:rFonts w:ascii="Times New Roman" w:hAnsi="Times New Roman"/>
                <w:sz w:val="24"/>
                <w:szCs w:val="24"/>
              </w:rPr>
              <w:t>0 тонн;</w:t>
            </w:r>
          </w:p>
          <w:p w:rsidR="00095086" w:rsidRPr="004D7942" w:rsidRDefault="00095086" w:rsidP="0009508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7B4F1A" w:rsidRPr="004D7942">
              <w:rPr>
                <w:rFonts w:ascii="Times New Roman" w:hAnsi="Times New Roman"/>
                <w:sz w:val="24"/>
                <w:szCs w:val="24"/>
              </w:rPr>
              <w:t xml:space="preserve"> изготовления  и </w:t>
            </w:r>
            <w:r w:rsidRPr="004D7942">
              <w:rPr>
                <w:rFonts w:ascii="Times New Roman" w:hAnsi="Times New Roman"/>
                <w:sz w:val="24"/>
                <w:szCs w:val="24"/>
              </w:rPr>
              <w:t>ввода в эксплуатацию – 2017 год</w:t>
            </w:r>
          </w:p>
        </w:tc>
        <w:tc>
          <w:tcPr>
            <w:tcW w:w="1275" w:type="dxa"/>
            <w:shd w:val="clear" w:color="auto" w:fill="FFFFFF"/>
          </w:tcPr>
          <w:p w:rsidR="00DE0D40" w:rsidRPr="004D7942" w:rsidRDefault="00433056" w:rsidP="0009508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</w:tr>
      <w:tr w:rsidR="0077572C" w:rsidRPr="007E03BE" w:rsidTr="00B250AA">
        <w:trPr>
          <w:trHeight w:val="529"/>
          <w:jc w:val="center"/>
        </w:trPr>
        <w:tc>
          <w:tcPr>
            <w:tcW w:w="441" w:type="dxa"/>
            <w:shd w:val="clear" w:color="auto" w:fill="FFFFFF"/>
          </w:tcPr>
          <w:p w:rsidR="0077572C" w:rsidRPr="004D7942" w:rsidRDefault="0072453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  <w:shd w:val="clear" w:color="auto" w:fill="FFFFFF"/>
          </w:tcPr>
          <w:p w:rsidR="0077572C" w:rsidRPr="004D7942" w:rsidRDefault="00B250AA" w:rsidP="00042E2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Участок железнодорожного пути</w:t>
            </w:r>
            <w:r w:rsidR="007E03BE" w:rsidRPr="004D7942">
              <w:rPr>
                <w:rFonts w:ascii="Times New Roman" w:hAnsi="Times New Roman"/>
                <w:sz w:val="24"/>
                <w:szCs w:val="24"/>
              </w:rPr>
              <w:t xml:space="preserve"> необщего пользования </w:t>
            </w:r>
          </w:p>
        </w:tc>
        <w:tc>
          <w:tcPr>
            <w:tcW w:w="1718" w:type="dxa"/>
            <w:shd w:val="clear" w:color="auto" w:fill="FFFFFF"/>
          </w:tcPr>
          <w:p w:rsidR="0077572C" w:rsidRPr="004D7942" w:rsidRDefault="001D3780" w:rsidP="004D794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 xml:space="preserve">Транспортирование </w:t>
            </w:r>
            <w:r w:rsidR="004D7942" w:rsidRPr="004D7942">
              <w:rPr>
                <w:rFonts w:ascii="Times New Roman" w:hAnsi="Times New Roman"/>
                <w:sz w:val="24"/>
                <w:szCs w:val="24"/>
              </w:rPr>
              <w:t xml:space="preserve"> опасных веществ</w:t>
            </w:r>
          </w:p>
        </w:tc>
        <w:tc>
          <w:tcPr>
            <w:tcW w:w="2552" w:type="dxa"/>
            <w:shd w:val="clear" w:color="auto" w:fill="FFFFFF"/>
          </w:tcPr>
          <w:p w:rsidR="0077572C" w:rsidRPr="004D7942" w:rsidRDefault="0043305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 xml:space="preserve">Участок железнодорожного пути необщего пользования от стрелки № 17 до упоров (лит. </w:t>
            </w:r>
            <w:r w:rsidRPr="004D794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D7942">
              <w:rPr>
                <w:rFonts w:ascii="Times New Roman" w:hAnsi="Times New Roman"/>
                <w:sz w:val="24"/>
                <w:szCs w:val="24"/>
              </w:rPr>
              <w:t xml:space="preserve">) протяженностью – 4546,5 м.  Кадастровый номер 31:16:0102012:1391, </w:t>
            </w:r>
          </w:p>
          <w:p w:rsidR="00433056" w:rsidRPr="004D7942" w:rsidRDefault="00CC7ABE" w:rsidP="00433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Опасное </w:t>
            </w:r>
            <w:r w:rsidR="00433056" w:rsidRPr="004D7942">
              <w:rPr>
                <w:rFonts w:ascii="Times New Roman" w:hAnsi="Times New Roman"/>
                <w:sz w:val="24"/>
                <w:szCs w:val="24"/>
              </w:rPr>
              <w:t xml:space="preserve"> вещество – селитра аммиачная, селитра калиевая</w:t>
            </w:r>
          </w:p>
          <w:p w:rsidR="00264B5B" w:rsidRPr="004D7942" w:rsidRDefault="00264B5B" w:rsidP="00433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056" w:rsidRPr="004D7942" w:rsidRDefault="00433056" w:rsidP="0043305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Технические устройства не применяются</w:t>
            </w:r>
            <w:r w:rsidR="00095086" w:rsidRPr="004D7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  <w:shd w:val="clear" w:color="auto" w:fill="FFFFFF"/>
          </w:tcPr>
          <w:p w:rsidR="0077572C" w:rsidRPr="004D7942" w:rsidRDefault="0009508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 xml:space="preserve">Год постройки – </w:t>
            </w:r>
            <w:r w:rsidR="00207E14" w:rsidRPr="004D7942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095086" w:rsidRPr="004D7942" w:rsidRDefault="00095086" w:rsidP="00D64F8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 xml:space="preserve">Год ввода в </w:t>
            </w:r>
          </w:p>
          <w:p w:rsidR="00095086" w:rsidRPr="004D7942" w:rsidRDefault="00095086" w:rsidP="00207E1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 xml:space="preserve">эксплуатацию - </w:t>
            </w:r>
            <w:r w:rsidR="00207E14" w:rsidRPr="004D794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75" w:type="dxa"/>
            <w:shd w:val="clear" w:color="auto" w:fill="FFFFFF"/>
          </w:tcPr>
          <w:p w:rsidR="0077572C" w:rsidRPr="004D7942" w:rsidRDefault="00433056" w:rsidP="0009508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4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</w:tr>
    </w:tbl>
    <w:p w:rsidR="00E06088" w:rsidRPr="00E06088" w:rsidRDefault="00E06088" w:rsidP="00DE0D40">
      <w:pPr>
        <w:widowControl w:val="0"/>
        <w:autoSpaceDE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1248"/>
      </w:tblGrid>
      <w:tr w:rsidR="00BB1052" w:rsidRPr="00BB1052" w:rsidTr="00BB1052">
        <w:tc>
          <w:tcPr>
            <w:tcW w:w="4672" w:type="dxa"/>
          </w:tcPr>
          <w:p w:rsidR="001757B2" w:rsidRDefault="001757B2">
            <w:pPr>
              <w:widowControl w:val="0"/>
              <w:autoSpaceDE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052" w:rsidRPr="00BB1052" w:rsidRDefault="00BB1052">
            <w:pPr>
              <w:widowControl w:val="0"/>
              <w:autoSpaceDE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10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опасного вещества-         </w:t>
            </w:r>
          </w:p>
          <w:p w:rsidR="00BB1052" w:rsidRPr="00BB1052" w:rsidRDefault="00BB1052">
            <w:pPr>
              <w:widowControl w:val="0"/>
              <w:autoSpaceDE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10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ввода в эксплуатацию -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052" w:rsidRPr="00BB1052" w:rsidRDefault="00BB10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052" w:rsidRPr="00BB1052" w:rsidRDefault="00BB10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052" w:rsidRPr="00BB1052" w:rsidRDefault="00BB10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BB105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999,0  т.</w:t>
            </w:r>
          </w:p>
          <w:p w:rsidR="00BB1052" w:rsidRPr="00BB1052" w:rsidRDefault="00BB10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052" w:rsidRPr="00BB1052" w:rsidRDefault="00BB10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1052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BB1052" w:rsidRPr="00BB1052" w:rsidTr="00BB1052">
        <w:tc>
          <w:tcPr>
            <w:tcW w:w="4672" w:type="dxa"/>
            <w:hideMark/>
          </w:tcPr>
          <w:p w:rsidR="00BB1052" w:rsidRPr="00BB1052" w:rsidRDefault="00BB1052">
            <w:pPr>
              <w:widowControl w:val="0"/>
              <w:autoSpaceDE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1052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обслуживающего персонала 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1052" w:rsidRPr="00BB1052" w:rsidRDefault="00BB105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1052">
              <w:rPr>
                <w:rFonts w:ascii="Times New Roman" w:hAnsi="Times New Roman"/>
                <w:sz w:val="20"/>
                <w:szCs w:val="20"/>
                <w:lang w:eastAsia="ru-RU"/>
              </w:rPr>
              <w:t>3 чел.</w:t>
            </w:r>
          </w:p>
        </w:tc>
      </w:tr>
    </w:tbl>
    <w:p w:rsidR="00967A77" w:rsidRPr="002607EB" w:rsidRDefault="00967A77" w:rsidP="00967A7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7EB">
        <w:rPr>
          <w:rFonts w:ascii="Times New Roman" w:hAnsi="Times New Roman"/>
          <w:sz w:val="24"/>
          <w:szCs w:val="24"/>
        </w:rPr>
        <w:t>__________________</w:t>
      </w:r>
    </w:p>
    <w:p w:rsidR="00967A77" w:rsidRPr="00095086" w:rsidRDefault="00967A77" w:rsidP="00967A77">
      <w:pPr>
        <w:widowControl w:val="0"/>
        <w:autoSpaceDE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67A77" w:rsidRPr="00095086" w:rsidRDefault="00967A77" w:rsidP="00967A7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095086">
        <w:rPr>
          <w:rFonts w:ascii="Times New Roman" w:hAnsi="Times New Roman"/>
          <w:sz w:val="14"/>
          <w:szCs w:val="14"/>
          <w:vertAlign w:val="superscript"/>
        </w:rPr>
        <w:t>1</w:t>
      </w:r>
      <w:r w:rsidRPr="00095086">
        <w:rPr>
          <w:rFonts w:ascii="Times New Roman" w:hAnsi="Times New Roman"/>
          <w:sz w:val="14"/>
          <w:szCs w:val="14"/>
        </w:rPr>
        <w:t xml:space="preserve"> Указываются конкретные наименования производственных площадок, участков, цехов, зданий и сооружений организации, учитываемых в составе ОПО.</w:t>
      </w:r>
    </w:p>
    <w:p w:rsidR="00967A77" w:rsidRPr="00095086" w:rsidRDefault="00967A77" w:rsidP="00967A7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095086">
        <w:rPr>
          <w:rFonts w:ascii="Times New Roman" w:hAnsi="Times New Roman"/>
          <w:sz w:val="14"/>
          <w:szCs w:val="14"/>
          <w:vertAlign w:val="superscript"/>
        </w:rPr>
        <w:t>2</w:t>
      </w:r>
      <w:r w:rsidRPr="00095086">
        <w:rPr>
          <w:rFonts w:ascii="Times New Roman" w:hAnsi="Times New Roman"/>
          <w:sz w:val="14"/>
          <w:szCs w:val="14"/>
        </w:rPr>
        <w:t xml:space="preserve"> Указывается конкретная характеристика опасности в соответствии с приложением 1 к Федеральному закону «О промышленной безопасности опасных производственных объектов».</w:t>
      </w:r>
    </w:p>
    <w:p w:rsidR="00967A77" w:rsidRPr="00095086" w:rsidRDefault="00967A77" w:rsidP="00967A7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095086">
        <w:rPr>
          <w:rFonts w:ascii="Times New Roman" w:hAnsi="Times New Roman"/>
          <w:sz w:val="14"/>
          <w:szCs w:val="14"/>
          <w:vertAlign w:val="superscript"/>
        </w:rPr>
        <w:t>3</w:t>
      </w:r>
      <w:r w:rsidRPr="00095086">
        <w:rPr>
          <w:rFonts w:ascii="Times New Roman" w:hAnsi="Times New Roman"/>
          <w:sz w:val="14"/>
          <w:szCs w:val="14"/>
        </w:rPr>
        <w:t xml:space="preserve"> Указывается наименование (марка), количество технических устройств, зданий и сооружений, эксплуатируемых на этих площадках, их заводской номер (при наличии), регистрационный или учетный номер (для подъемных сооружений и оборудования, работающего под давлением, подлежащего учету в регистрирующем органе), а также наименование опасного вещества, взрывоопасные пылевоздушные смеси.</w:t>
      </w:r>
    </w:p>
    <w:p w:rsidR="00967A77" w:rsidRPr="00095086" w:rsidRDefault="00967A77" w:rsidP="00967A7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095086">
        <w:rPr>
          <w:rFonts w:ascii="Times New Roman" w:hAnsi="Times New Roman"/>
          <w:sz w:val="14"/>
          <w:szCs w:val="14"/>
          <w:vertAlign w:val="superscript"/>
        </w:rPr>
        <w:t>4</w:t>
      </w:r>
      <w:r w:rsidRPr="00095086">
        <w:rPr>
          <w:rFonts w:ascii="Times New Roman" w:hAnsi="Times New Roman"/>
          <w:sz w:val="14"/>
          <w:szCs w:val="14"/>
        </w:rPr>
        <w:t xml:space="preserve"> Указываются характеристики технических устройств, зданий и сооружений, год </w:t>
      </w:r>
      <w:r w:rsidR="00361672" w:rsidRPr="00095086">
        <w:rPr>
          <w:rFonts w:ascii="Times New Roman" w:hAnsi="Times New Roman"/>
          <w:sz w:val="14"/>
          <w:szCs w:val="14"/>
        </w:rPr>
        <w:t xml:space="preserve">изготовления и </w:t>
      </w:r>
      <w:r w:rsidRPr="00095086">
        <w:rPr>
          <w:rFonts w:ascii="Times New Roman" w:hAnsi="Times New Roman"/>
          <w:sz w:val="14"/>
          <w:szCs w:val="14"/>
        </w:rPr>
        <w:t>ввода их в эксплуатацию, а также объем резервуаров или емкостей, регламентирующих, количество опасного вещества</w:t>
      </w:r>
      <w:r w:rsidR="00361672" w:rsidRPr="00095086">
        <w:rPr>
          <w:rFonts w:ascii="Times New Roman" w:hAnsi="Times New Roman"/>
          <w:sz w:val="14"/>
          <w:szCs w:val="14"/>
        </w:rPr>
        <w:t xml:space="preserve"> (</w:t>
      </w:r>
      <w:r w:rsidR="00361672" w:rsidRPr="00095086">
        <w:rPr>
          <w:rFonts w:ascii="Times New Roman" w:hAnsi="Times New Roman"/>
          <w:b/>
          <w:sz w:val="14"/>
          <w:szCs w:val="14"/>
        </w:rPr>
        <w:t>в тоннах</w:t>
      </w:r>
      <w:r w:rsidR="00361672" w:rsidRPr="00095086">
        <w:rPr>
          <w:rFonts w:ascii="Times New Roman" w:hAnsi="Times New Roman"/>
          <w:sz w:val="14"/>
          <w:szCs w:val="14"/>
        </w:rPr>
        <w:t>)</w:t>
      </w:r>
      <w:r w:rsidRPr="00095086">
        <w:rPr>
          <w:rFonts w:ascii="Times New Roman" w:hAnsi="Times New Roman"/>
          <w:sz w:val="14"/>
          <w:szCs w:val="14"/>
        </w:rPr>
        <w:t>, его характеристика (взрывопожароопасный, токсичный, высокотоксичный), производительность в сутки</w:t>
      </w:r>
      <w:r w:rsidR="00361672" w:rsidRPr="00095086">
        <w:rPr>
          <w:rFonts w:ascii="Times New Roman" w:hAnsi="Times New Roman"/>
          <w:sz w:val="14"/>
          <w:szCs w:val="14"/>
        </w:rPr>
        <w:t>, величина избыточного давления (</w:t>
      </w:r>
      <w:r w:rsidR="00361672" w:rsidRPr="00095086">
        <w:rPr>
          <w:rFonts w:ascii="Times New Roman" w:hAnsi="Times New Roman"/>
          <w:b/>
          <w:sz w:val="14"/>
          <w:szCs w:val="14"/>
        </w:rPr>
        <w:t>в МПа</w:t>
      </w:r>
      <w:r w:rsidR="00361672" w:rsidRPr="00095086">
        <w:rPr>
          <w:rFonts w:ascii="Times New Roman" w:hAnsi="Times New Roman"/>
          <w:sz w:val="14"/>
          <w:szCs w:val="14"/>
        </w:rPr>
        <w:t>)</w:t>
      </w:r>
      <w:r w:rsidRPr="00095086">
        <w:rPr>
          <w:rFonts w:ascii="Times New Roman" w:hAnsi="Times New Roman"/>
          <w:sz w:val="14"/>
          <w:szCs w:val="14"/>
        </w:rPr>
        <w:t>.</w:t>
      </w:r>
    </w:p>
    <w:p w:rsidR="00967A77" w:rsidRPr="00095086" w:rsidRDefault="00967A77" w:rsidP="00967A7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095086">
        <w:rPr>
          <w:rFonts w:ascii="Times New Roman" w:hAnsi="Times New Roman"/>
          <w:sz w:val="14"/>
          <w:szCs w:val="14"/>
          <w:vertAlign w:val="superscript"/>
        </w:rPr>
        <w:t>5</w:t>
      </w:r>
      <w:r w:rsidRPr="00095086">
        <w:rPr>
          <w:rFonts w:ascii="Times New Roman" w:hAnsi="Times New Roman"/>
          <w:sz w:val="14"/>
          <w:szCs w:val="14"/>
        </w:rPr>
        <w:t xml:space="preserve"> Указываются числовые коды признаков опасности, выявленных при идентификации, в соответствии с подпунктами 2.1 - 2.6 </w:t>
      </w:r>
      <w:r w:rsidR="00E06088" w:rsidRPr="00095086">
        <w:rPr>
          <w:rFonts w:ascii="Times New Roman" w:hAnsi="Times New Roman"/>
          <w:sz w:val="14"/>
          <w:szCs w:val="14"/>
        </w:rPr>
        <w:t>сведений, характеризующих ОПО</w:t>
      </w:r>
      <w:r w:rsidRPr="00095086">
        <w:rPr>
          <w:rFonts w:ascii="Times New Roman" w:hAnsi="Times New Roman"/>
          <w:sz w:val="14"/>
          <w:szCs w:val="14"/>
        </w:rPr>
        <w:t>.</w:t>
      </w:r>
    </w:p>
    <w:p w:rsidR="00967A77" w:rsidRPr="00095086" w:rsidRDefault="00967A77" w:rsidP="00967A77">
      <w:pPr>
        <w:widowControl w:val="0"/>
        <w:autoSpaceDE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67A77" w:rsidRPr="00095086" w:rsidRDefault="00967A77" w:rsidP="00967A77">
      <w:pPr>
        <w:widowControl w:val="0"/>
        <w:autoSpaceDE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67A77" w:rsidRPr="002607EB" w:rsidRDefault="00967A77" w:rsidP="005B144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07EB">
        <w:rPr>
          <w:rFonts w:ascii="Times New Roman" w:hAnsi="Times New Roman"/>
          <w:sz w:val="24"/>
          <w:szCs w:val="24"/>
        </w:rPr>
        <w:t>______________</w:t>
      </w:r>
    </w:p>
    <w:sectPr w:rsidR="00967A77" w:rsidRPr="002607EB" w:rsidSect="0074664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D4" w:rsidRDefault="002578D4" w:rsidP="00746649">
      <w:pPr>
        <w:spacing w:after="0" w:line="240" w:lineRule="auto"/>
      </w:pPr>
      <w:r>
        <w:separator/>
      </w:r>
    </w:p>
  </w:endnote>
  <w:endnote w:type="continuationSeparator" w:id="0">
    <w:p w:rsidR="002578D4" w:rsidRDefault="002578D4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D4" w:rsidRDefault="002578D4" w:rsidP="00746649">
      <w:pPr>
        <w:spacing w:after="0" w:line="240" w:lineRule="auto"/>
      </w:pPr>
      <w:r>
        <w:separator/>
      </w:r>
    </w:p>
  </w:footnote>
  <w:footnote w:type="continuationSeparator" w:id="0">
    <w:p w:rsidR="002578D4" w:rsidRDefault="002578D4" w:rsidP="0074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43289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6649" w:rsidRPr="00746649" w:rsidRDefault="00057AB0">
        <w:pPr>
          <w:pStyle w:val="a4"/>
          <w:jc w:val="center"/>
          <w:rPr>
            <w:rFonts w:ascii="Times New Roman" w:hAnsi="Times New Roman"/>
          </w:rPr>
        </w:pPr>
        <w:r w:rsidRPr="00746649">
          <w:rPr>
            <w:rFonts w:ascii="Times New Roman" w:hAnsi="Times New Roman"/>
          </w:rPr>
          <w:fldChar w:fldCharType="begin"/>
        </w:r>
        <w:r w:rsidR="00746649" w:rsidRPr="00746649">
          <w:rPr>
            <w:rFonts w:ascii="Times New Roman" w:hAnsi="Times New Roman"/>
          </w:rPr>
          <w:instrText>PAGE   \* MERGEFORMAT</w:instrText>
        </w:r>
        <w:r w:rsidRPr="00746649">
          <w:rPr>
            <w:rFonts w:ascii="Times New Roman" w:hAnsi="Times New Roman"/>
          </w:rPr>
          <w:fldChar w:fldCharType="separate"/>
        </w:r>
        <w:r w:rsidR="00124E79">
          <w:rPr>
            <w:rFonts w:ascii="Times New Roman" w:hAnsi="Times New Roman"/>
            <w:noProof/>
          </w:rPr>
          <w:t>4</w:t>
        </w:r>
        <w:r w:rsidRPr="0074664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39C5C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0D40"/>
    <w:rsid w:val="00022E61"/>
    <w:rsid w:val="00033C34"/>
    <w:rsid w:val="00042E23"/>
    <w:rsid w:val="00057AB0"/>
    <w:rsid w:val="00095086"/>
    <w:rsid w:val="000B6A41"/>
    <w:rsid w:val="00115B9A"/>
    <w:rsid w:val="00124E79"/>
    <w:rsid w:val="00160440"/>
    <w:rsid w:val="001615FA"/>
    <w:rsid w:val="001757B2"/>
    <w:rsid w:val="001A2902"/>
    <w:rsid w:val="001B14A3"/>
    <w:rsid w:val="001C3FC6"/>
    <w:rsid w:val="001D3780"/>
    <w:rsid w:val="00207E14"/>
    <w:rsid w:val="00241546"/>
    <w:rsid w:val="002578D4"/>
    <w:rsid w:val="00264B5B"/>
    <w:rsid w:val="0027111F"/>
    <w:rsid w:val="00277E70"/>
    <w:rsid w:val="00290639"/>
    <w:rsid w:val="002C0E34"/>
    <w:rsid w:val="0031414D"/>
    <w:rsid w:val="00361672"/>
    <w:rsid w:val="00381921"/>
    <w:rsid w:val="003A110A"/>
    <w:rsid w:val="003E6B21"/>
    <w:rsid w:val="00433056"/>
    <w:rsid w:val="00450D7A"/>
    <w:rsid w:val="00484F2B"/>
    <w:rsid w:val="004A5BF4"/>
    <w:rsid w:val="004A718E"/>
    <w:rsid w:val="004D7942"/>
    <w:rsid w:val="004F42E6"/>
    <w:rsid w:val="00575E1D"/>
    <w:rsid w:val="005769FF"/>
    <w:rsid w:val="005A7F2E"/>
    <w:rsid w:val="005B144D"/>
    <w:rsid w:val="00626CE9"/>
    <w:rsid w:val="0066017E"/>
    <w:rsid w:val="006A2B86"/>
    <w:rsid w:val="00724536"/>
    <w:rsid w:val="00746649"/>
    <w:rsid w:val="00753EC8"/>
    <w:rsid w:val="0077572C"/>
    <w:rsid w:val="007B4F1A"/>
    <w:rsid w:val="007E03BE"/>
    <w:rsid w:val="007E5C92"/>
    <w:rsid w:val="008F27C9"/>
    <w:rsid w:val="00962BBC"/>
    <w:rsid w:val="00967A77"/>
    <w:rsid w:val="00A805AD"/>
    <w:rsid w:val="00A94057"/>
    <w:rsid w:val="00AE72B8"/>
    <w:rsid w:val="00B250AA"/>
    <w:rsid w:val="00B352D7"/>
    <w:rsid w:val="00B7218A"/>
    <w:rsid w:val="00BB1052"/>
    <w:rsid w:val="00BB1442"/>
    <w:rsid w:val="00BD3332"/>
    <w:rsid w:val="00C2033B"/>
    <w:rsid w:val="00C622CF"/>
    <w:rsid w:val="00CC6CBC"/>
    <w:rsid w:val="00CC7ABE"/>
    <w:rsid w:val="00D00425"/>
    <w:rsid w:val="00D94201"/>
    <w:rsid w:val="00DB5C32"/>
    <w:rsid w:val="00DC247C"/>
    <w:rsid w:val="00DE0D40"/>
    <w:rsid w:val="00DF4DE5"/>
    <w:rsid w:val="00E06088"/>
    <w:rsid w:val="00E25803"/>
    <w:rsid w:val="00E666CB"/>
    <w:rsid w:val="00ED1ADE"/>
    <w:rsid w:val="00F4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4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0D40"/>
    <w:rPr>
      <w:color w:val="0000FF"/>
      <w:u w:val="single"/>
    </w:rPr>
  </w:style>
  <w:style w:type="paragraph" w:customStyle="1" w:styleId="FORMATTEXT">
    <w:name w:val=".FORMATTEXT"/>
    <w:uiPriority w:val="99"/>
    <w:rsid w:val="00DE0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649"/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7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649"/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39"/>
    <w:rsid w:val="00E0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7E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916A-AD15-410B-86A9-B5C6A292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 Елена Александровна</dc:creator>
  <cp:lastModifiedBy>Калинин</cp:lastModifiedBy>
  <cp:revision>2</cp:revision>
  <cp:lastPrinted>2018-02-13T06:12:00Z</cp:lastPrinted>
  <dcterms:created xsi:type="dcterms:W3CDTF">2018-05-24T11:00:00Z</dcterms:created>
  <dcterms:modified xsi:type="dcterms:W3CDTF">2018-05-24T11:00:00Z</dcterms:modified>
</cp:coreProperties>
</file>