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-3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"/>
        <w:gridCol w:w="4035"/>
        <w:gridCol w:w="724"/>
        <w:gridCol w:w="268"/>
        <w:gridCol w:w="3225"/>
        <w:gridCol w:w="55"/>
        <w:gridCol w:w="284"/>
        <w:gridCol w:w="937"/>
        <w:gridCol w:w="15"/>
      </w:tblGrid>
      <w:tr w:rsidR="00DE0D40" w:rsidRPr="00FD6B23" w:rsidTr="00946FFD">
        <w:trPr>
          <w:gridAfter w:val="1"/>
          <w:wAfter w:w="15" w:type="dxa"/>
        </w:trPr>
        <w:tc>
          <w:tcPr>
            <w:tcW w:w="9543" w:type="dxa"/>
            <w:gridSpan w:val="8"/>
          </w:tcPr>
          <w:p w:rsidR="00DE0D40" w:rsidRPr="00FD6B23" w:rsidRDefault="00DE0D40" w:rsidP="008138E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Сведения, характеризующие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</w:p>
        </w:tc>
      </w:tr>
      <w:tr w:rsidR="00DE0D40" w:rsidRPr="00FD6B23" w:rsidTr="00946FFD">
        <w:trPr>
          <w:gridAfter w:val="1"/>
          <w:wAfter w:w="15" w:type="dxa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DE0D40" w:rsidRPr="00FD6B23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</w:p>
        </w:tc>
        <w:tc>
          <w:tcPr>
            <w:tcW w:w="4501" w:type="dxa"/>
            <w:gridSpan w:val="4"/>
            <w:tcBorders>
              <w:left w:val="nil"/>
              <w:bottom w:val="single" w:sz="4" w:space="0" w:color="000000"/>
            </w:tcBorders>
          </w:tcPr>
          <w:p w:rsidR="00DE0D40" w:rsidRPr="00FD6B23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18" w:rsidRPr="00C97018" w:rsidTr="00946FFD">
        <w:trPr>
          <w:gridAfter w:val="1"/>
          <w:wAfter w:w="15" w:type="dxa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D40" w:rsidRPr="00C97018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C97018">
              <w:rPr>
                <w:rFonts w:ascii="Times New Roman" w:hAnsi="Times New Roman"/>
                <w:sz w:val="20"/>
                <w:szCs w:val="20"/>
              </w:rPr>
              <w:t>1.1. Полное наименование ОПО</w:t>
            </w:r>
          </w:p>
          <w:p w:rsidR="00DE0D40" w:rsidRPr="00C97018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0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FD" w:rsidRPr="00C97018" w:rsidRDefault="00946FFD" w:rsidP="00946F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97018">
              <w:rPr>
                <w:rFonts w:ascii="Times New Roman" w:hAnsi="Times New Roman" w:cs="Times New Roman"/>
                <w:b/>
              </w:rPr>
              <w:t xml:space="preserve">Сеть газопотребления </w:t>
            </w:r>
          </w:p>
          <w:p w:rsidR="004549BA" w:rsidRDefault="006C0A8A" w:rsidP="00C970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018">
              <w:rPr>
                <w:rFonts w:ascii="Times New Roman" w:hAnsi="Times New Roman"/>
                <w:b/>
              </w:rPr>
              <w:t>ООО «</w:t>
            </w:r>
            <w:r w:rsidR="00C97018" w:rsidRPr="00C97018">
              <w:rPr>
                <w:rFonts w:ascii="Times New Roman" w:hAnsi="Times New Roman"/>
                <w:b/>
              </w:rPr>
              <w:t>НАУТИЛУС</w:t>
            </w:r>
            <w:r w:rsidRPr="00C97018">
              <w:rPr>
                <w:rFonts w:ascii="Times New Roman" w:hAnsi="Times New Roman"/>
                <w:b/>
              </w:rPr>
              <w:t>»</w:t>
            </w:r>
            <w:r w:rsidR="00946FFD" w:rsidRPr="00C97018">
              <w:rPr>
                <w:rFonts w:ascii="Times New Roman" w:hAnsi="Times New Roman"/>
                <w:b/>
              </w:rPr>
              <w:t xml:space="preserve">  (11)</w:t>
            </w:r>
            <w:r w:rsidR="004549BA">
              <w:rPr>
                <w:rFonts w:ascii="Times New Roman" w:hAnsi="Times New Roman"/>
                <w:b/>
              </w:rPr>
              <w:t>,</w:t>
            </w:r>
          </w:p>
          <w:p w:rsidR="00DE0D40" w:rsidRPr="004549BA" w:rsidRDefault="004549BA" w:rsidP="00201ED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9BA">
              <w:rPr>
                <w:rFonts w:ascii="Times New Roman" w:hAnsi="Times New Roman"/>
                <w:b/>
                <w:sz w:val="24"/>
              </w:rPr>
              <w:t>Воронежская обл., г.Воронеж,                            ул. Плехановская, д. 53</w:t>
            </w:r>
            <w:r w:rsidR="00201ED7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01ED7" w:rsidRPr="004549BA">
              <w:rPr>
                <w:rFonts w:ascii="Times New Roman" w:hAnsi="Times New Roman"/>
                <w:b/>
                <w:sz w:val="24"/>
              </w:rPr>
              <w:t>394018</w:t>
            </w:r>
          </w:p>
        </w:tc>
      </w:tr>
      <w:bookmarkEnd w:id="0"/>
      <w:tr w:rsidR="002C6DE4" w:rsidRPr="002C6DE4" w:rsidTr="00946FFD">
        <w:trPr>
          <w:gridAfter w:val="1"/>
          <w:wAfter w:w="15" w:type="dxa"/>
        </w:trPr>
        <w:tc>
          <w:tcPr>
            <w:tcW w:w="50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sz w:val="20"/>
                <w:szCs w:val="20"/>
              </w:rPr>
              <w:t>1.2. Место нахождения (адрес) ОПО</w:t>
            </w:r>
          </w:p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EC" w:rsidRPr="00C97018" w:rsidRDefault="00946FFD" w:rsidP="00C970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018">
              <w:rPr>
                <w:rFonts w:ascii="Times New Roman" w:hAnsi="Times New Roman"/>
              </w:rPr>
              <w:t xml:space="preserve"> </w:t>
            </w:r>
            <w:r w:rsidR="00E91AB5" w:rsidRPr="00C97018">
              <w:rPr>
                <w:rFonts w:ascii="Times New Roman" w:hAnsi="Times New Roman"/>
              </w:rPr>
              <w:t xml:space="preserve">36, </w:t>
            </w:r>
            <w:r w:rsidR="00C97018" w:rsidRPr="00C97018">
              <w:rPr>
                <w:rFonts w:ascii="Times New Roman" w:hAnsi="Times New Roman"/>
              </w:rPr>
              <w:t>394036</w:t>
            </w:r>
            <w:r w:rsidR="008643F8" w:rsidRPr="00C97018">
              <w:rPr>
                <w:rFonts w:ascii="Times New Roman" w:hAnsi="Times New Roman"/>
              </w:rPr>
              <w:t xml:space="preserve">, Воронежская обл.,             </w:t>
            </w:r>
            <w:r w:rsidR="00C97018" w:rsidRPr="00C97018">
              <w:rPr>
                <w:rFonts w:ascii="Times New Roman" w:hAnsi="Times New Roman"/>
              </w:rPr>
              <w:t xml:space="preserve">г.Воронеж, </w:t>
            </w:r>
            <w:r w:rsidR="008643F8" w:rsidRPr="00C97018">
              <w:rPr>
                <w:rFonts w:ascii="Times New Roman" w:hAnsi="Times New Roman"/>
              </w:rPr>
              <w:t xml:space="preserve">ул. </w:t>
            </w:r>
            <w:r w:rsidR="00C97018" w:rsidRPr="00C97018">
              <w:rPr>
                <w:rFonts w:ascii="Times New Roman" w:hAnsi="Times New Roman"/>
              </w:rPr>
              <w:t>Комиссаржевской</w:t>
            </w:r>
            <w:r w:rsidR="008643F8" w:rsidRPr="00C97018">
              <w:rPr>
                <w:rFonts w:ascii="Times New Roman" w:hAnsi="Times New Roman"/>
              </w:rPr>
              <w:t>, д. 37</w:t>
            </w:r>
          </w:p>
        </w:tc>
      </w:tr>
      <w:tr w:rsidR="002C6DE4" w:rsidRPr="002C6DE4" w:rsidTr="00946FFD">
        <w:trPr>
          <w:gridAfter w:val="1"/>
          <w:wAfter w:w="15" w:type="dxa"/>
          <w:trHeight w:val="309"/>
        </w:trPr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2C6DE4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sz w:val="20"/>
                <w:szCs w:val="20"/>
              </w:rPr>
              <w:t xml:space="preserve">1.3. Код общероссийского классификатора территорий муниципальных образований  - места нахождения ОПО </w:t>
            </w:r>
            <w:r w:rsidRPr="002C6DE4">
              <w:rPr>
                <w:sz w:val="20"/>
                <w:szCs w:val="20"/>
              </w:rPr>
              <w:t>(</w:t>
            </w:r>
            <w:r w:rsidRPr="002C6DE4">
              <w:rPr>
                <w:rFonts w:ascii="Times New Roman" w:hAnsi="Times New Roman"/>
                <w:sz w:val="20"/>
                <w:szCs w:val="20"/>
              </w:rPr>
              <w:t>ОКТМО</w:t>
            </w:r>
            <w:r w:rsidRPr="002C6DE4">
              <w:rPr>
                <w:sz w:val="20"/>
                <w:szCs w:val="20"/>
              </w:rPr>
              <w:t>)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C97018" w:rsidRDefault="00C97018" w:rsidP="00BA09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018">
              <w:rPr>
                <w:rFonts w:ascii="Times New Roman" w:hAnsi="Times New Roman"/>
              </w:rPr>
              <w:t>20701000001</w:t>
            </w:r>
          </w:p>
        </w:tc>
      </w:tr>
      <w:tr w:rsidR="00DE0D40" w:rsidRPr="00FD6B23" w:rsidTr="00946FFD">
        <w:trPr>
          <w:gridAfter w:val="1"/>
          <w:wAfter w:w="15" w:type="dxa"/>
          <w:trHeight w:val="309"/>
        </w:trPr>
        <w:tc>
          <w:tcPr>
            <w:tcW w:w="95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E0D40" w:rsidRPr="00361672" w:rsidRDefault="00DE0D40" w:rsidP="00DC247C">
            <w:pPr>
              <w:spacing w:before="120"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DC24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Признаки опасности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их числовые обозначения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61672">
              <w:rPr>
                <w:rFonts w:ascii="Times New Roman" w:hAnsi="Times New Roman"/>
                <w:sz w:val="20"/>
                <w:szCs w:val="20"/>
              </w:rPr>
              <w:t>(отметить в правом поле знаком «V» признаки ОПО)</w:t>
            </w:r>
          </w:p>
          <w:p w:rsidR="00DE0D40" w:rsidRPr="00FD6B23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736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E124AA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="00E12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 xml:space="preserve">№ 116-ФЗ  в количествах, указанных в приложении 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BC1A74" w:rsidRDefault="00BC1A74" w:rsidP="007C4491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50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69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50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538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664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E0D40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688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DE0D40" w:rsidRPr="00FD6B23" w:rsidRDefault="00DE0D40" w:rsidP="00DE0D40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864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106"/>
        </w:trPr>
        <w:tc>
          <w:tcPr>
            <w:tcW w:w="8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106"/>
        </w:trPr>
        <w:tc>
          <w:tcPr>
            <w:tcW w:w="95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Default="00DE0D40" w:rsidP="00DC247C">
            <w:pPr>
              <w:spacing w:before="120" w:after="0" w:line="235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DC2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 ОПО и его числовое обозначение</w:t>
            </w:r>
          </w:p>
          <w:p w:rsidR="00DE0D40" w:rsidRPr="00361672" w:rsidRDefault="00DE0D40" w:rsidP="00DE0D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1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(отметить в правом поле знаком «V» один из классов опасности, установленный </w:t>
            </w:r>
            <w:r w:rsidRPr="003616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соответствии с приложением 2 к Федеральному закону № 116-ФЗ 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60"/>
        </w:trPr>
        <w:tc>
          <w:tcPr>
            <w:tcW w:w="8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72"/>
        </w:trPr>
        <w:tc>
          <w:tcPr>
            <w:tcW w:w="8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0"/>
        </w:trPr>
        <w:tc>
          <w:tcPr>
            <w:tcW w:w="8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97"/>
        </w:trPr>
        <w:tc>
          <w:tcPr>
            <w:tcW w:w="8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79"/>
        </w:trPr>
        <w:tc>
          <w:tcPr>
            <w:tcW w:w="8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64"/>
        </w:trPr>
        <w:tc>
          <w:tcPr>
            <w:tcW w:w="82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DC12C5" w:rsidRDefault="00BC1A74" w:rsidP="00BC1A7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</w:pPr>
            <w:r w:rsidRPr="00DC12C5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82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1026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8267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0D40" w:rsidRPr="001026E8" w:rsidTr="00946FFD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9543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38EC" w:rsidRDefault="008138EC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9BA" w:rsidRDefault="004549BA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9BA" w:rsidRDefault="004549BA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0" w:rsidRPr="001026E8" w:rsidRDefault="00DE0D40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DC2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ОПО</w:t>
            </w: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r w:rsidRPr="00361672">
              <w:rPr>
                <w:rFonts w:ascii="Times New Roman" w:hAnsi="Times New Roman"/>
                <w:sz w:val="20"/>
                <w:szCs w:val="20"/>
              </w:rPr>
              <w:t>(отметить в правом поле знаком «V»)</w:t>
            </w: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9C0" w:rsidRPr="005109C0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5109C0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9C0">
              <w:rPr>
                <w:rFonts w:ascii="Times New Roman" w:hAnsi="Times New Roman"/>
                <w:sz w:val="20"/>
                <w:szCs w:val="20"/>
              </w:rPr>
              <w:t xml:space="preserve">4.2. ОПО газораспределительных станций, сетей газораспределения и сетей газопотребления, предусмотренные пунктом 4 приложения 2 к Федеральному закону № 116-ФЗ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5109C0" w:rsidRDefault="00BC1A74" w:rsidP="007C44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09C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, предусмотренные пунктом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302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321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946FFD">
        <w:trPr>
          <w:gridAfter w:val="1"/>
          <w:wAfter w:w="15" w:type="dxa"/>
          <w:trHeight w:val="273"/>
        </w:trPr>
        <w:tc>
          <w:tcPr>
            <w:tcW w:w="954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518B1" w:rsidRDefault="00D518B1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0" w:rsidRPr="00FD6B23" w:rsidRDefault="00DC247C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5. </w:t>
            </w:r>
            <w:r w:rsidR="00DE0D40"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Виды  деятельности, на осуществление которых требуется получение лицензии </w:t>
            </w:r>
            <w:r w:rsidR="00DE0D4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E0D40"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для эксплуатации </w:t>
            </w:r>
            <w:r w:rsidR="00DE0D40">
              <w:rPr>
                <w:rFonts w:ascii="Times New Roman" w:hAnsi="Times New Roman"/>
                <w:b/>
                <w:sz w:val="24"/>
                <w:szCs w:val="24"/>
              </w:rPr>
              <w:t>ОПО</w:t>
            </w:r>
            <w:r w:rsidR="00DE0D40"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D40" w:rsidRPr="00361672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1672">
              <w:rPr>
                <w:rFonts w:ascii="Times New Roman" w:hAnsi="Times New Roman"/>
                <w:sz w:val="24"/>
                <w:szCs w:val="24"/>
                <w:vertAlign w:val="superscript"/>
              </w:rPr>
              <w:t>(отметить в правом поле знаком «V» лицензируемые виды деятельности)</w:t>
            </w:r>
          </w:p>
        </w:tc>
      </w:tr>
      <w:tr w:rsidR="00DE0D40" w:rsidRPr="00BF1B19" w:rsidTr="00946FFD">
        <w:trPr>
          <w:gridAfter w:val="1"/>
          <w:wAfter w:w="15" w:type="dxa"/>
          <w:trHeight w:val="400"/>
        </w:trPr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BF1B19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  <w:p w:rsidR="00DE0D40" w:rsidRPr="00BF1B19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BC1A74" w:rsidRDefault="00BC1A74" w:rsidP="007C44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E0D40" w:rsidRPr="00BF1B19" w:rsidTr="00946FFD">
        <w:trPr>
          <w:gridAfter w:val="1"/>
          <w:wAfter w:w="15" w:type="dxa"/>
          <w:trHeight w:val="400"/>
        </w:trPr>
        <w:tc>
          <w:tcPr>
            <w:tcW w:w="8322" w:type="dxa"/>
            <w:gridSpan w:val="6"/>
            <w:tcBorders>
              <w:left w:val="single" w:sz="4" w:space="0" w:color="000000"/>
              <w:bottom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484F2B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DE4" w:rsidRPr="002C6DE4" w:rsidTr="00946FFD">
        <w:trPr>
          <w:gridAfter w:val="1"/>
          <w:wAfter w:w="15" w:type="dxa"/>
          <w:trHeight w:val="400"/>
        </w:trPr>
        <w:tc>
          <w:tcPr>
            <w:tcW w:w="9543" w:type="dxa"/>
            <w:gridSpan w:val="8"/>
            <w:tcBorders>
              <w:top w:val="single" w:sz="4" w:space="0" w:color="auto"/>
              <w:bottom w:val="single" w:sz="4" w:space="0" w:color="000000"/>
            </w:tcBorders>
          </w:tcPr>
          <w:p w:rsidR="00D518B1" w:rsidRDefault="00D518B1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0D40" w:rsidRPr="002C6DE4" w:rsidRDefault="00DE0D40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DC247C" w:rsidRPr="002C6DE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C6DE4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 </w:t>
            </w:r>
          </w:p>
        </w:tc>
      </w:tr>
      <w:tr w:rsidR="00D04DFA" w:rsidRPr="00D04DFA" w:rsidTr="00946FFD">
        <w:trPr>
          <w:gridAfter w:val="1"/>
          <w:wAfter w:w="15" w:type="dxa"/>
          <w:trHeight w:val="365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FA"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D04DFA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D04DFA" w:rsidRDefault="006070BB" w:rsidP="00C970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4DFA">
              <w:rPr>
                <w:rFonts w:ascii="Times New Roman" w:hAnsi="Times New Roman"/>
                <w:b/>
              </w:rPr>
              <w:t>Общество с ограниченной ответственностью  «</w:t>
            </w:r>
            <w:r w:rsidR="00C97018">
              <w:rPr>
                <w:rFonts w:ascii="Times New Roman" w:hAnsi="Times New Roman"/>
                <w:b/>
              </w:rPr>
              <w:t>НАУТИЛУС</w:t>
            </w:r>
            <w:r w:rsidRPr="00D04DFA">
              <w:rPr>
                <w:rFonts w:ascii="Times New Roman" w:hAnsi="Times New Roman"/>
                <w:b/>
              </w:rPr>
              <w:t>»</w:t>
            </w:r>
          </w:p>
        </w:tc>
      </w:tr>
      <w:tr w:rsidR="00D04DFA" w:rsidRPr="00D04DFA" w:rsidTr="00946FFD">
        <w:trPr>
          <w:gridAfter w:val="1"/>
          <w:wAfter w:w="15" w:type="dxa"/>
          <w:trHeight w:val="793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FA">
              <w:rPr>
                <w:rFonts w:ascii="Times New Roman" w:hAnsi="Times New Roman"/>
                <w:sz w:val="20"/>
                <w:szCs w:val="20"/>
              </w:rPr>
              <w:t>6.2.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D04DFA" w:rsidRDefault="00C97018" w:rsidP="00C9701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394018</w:t>
            </w:r>
            <w:r w:rsidR="006070BB" w:rsidRPr="00D04DFA">
              <w:rPr>
                <w:rFonts w:ascii="Times New Roman" w:hAnsi="Times New Roman" w:cs="Times New Roman"/>
              </w:rPr>
              <w:t xml:space="preserve">, Воронежская обл., </w:t>
            </w:r>
            <w:r>
              <w:rPr>
                <w:rFonts w:ascii="Times New Roman" w:hAnsi="Times New Roman" w:cs="Times New Roman"/>
              </w:rPr>
              <w:t>г.Воронеж,</w:t>
            </w:r>
            <w:r w:rsidR="006070BB" w:rsidRPr="00D04DFA">
              <w:rPr>
                <w:rFonts w:ascii="Times New Roman" w:hAnsi="Times New Roman" w:cs="Times New Roman"/>
              </w:rPr>
              <w:t xml:space="preserve">                            ул. </w:t>
            </w:r>
            <w:r>
              <w:rPr>
                <w:rFonts w:ascii="Times New Roman" w:hAnsi="Times New Roman" w:cs="Times New Roman"/>
              </w:rPr>
              <w:t>Плехановская</w:t>
            </w:r>
            <w:r w:rsidR="006070BB" w:rsidRPr="00D04DF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04DFA" w:rsidRPr="00D04DFA" w:rsidTr="00946FFD">
        <w:trPr>
          <w:gridAfter w:val="1"/>
          <w:wAfter w:w="15" w:type="dxa"/>
          <w:trHeight w:val="365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FA">
              <w:rPr>
                <w:rFonts w:ascii="Times New Roman" w:hAnsi="Times New Roman"/>
                <w:sz w:val="20"/>
                <w:szCs w:val="20"/>
              </w:rPr>
              <w:t xml:space="preserve">6.3. Должность руководителя   </w:t>
            </w:r>
          </w:p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D04DFA" w:rsidRDefault="006070BB" w:rsidP="006070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4DFA">
              <w:rPr>
                <w:rFonts w:ascii="Times New Roman" w:hAnsi="Times New Roman"/>
                <w:sz w:val="23"/>
                <w:szCs w:val="23"/>
              </w:rPr>
              <w:t>Генеральный д</w:t>
            </w:r>
            <w:r w:rsidR="00055827" w:rsidRPr="00D04DFA">
              <w:rPr>
                <w:rFonts w:ascii="Times New Roman" w:hAnsi="Times New Roman"/>
                <w:sz w:val="23"/>
                <w:szCs w:val="23"/>
              </w:rPr>
              <w:t xml:space="preserve">иректор </w:t>
            </w:r>
          </w:p>
        </w:tc>
      </w:tr>
      <w:tr w:rsidR="00D04DFA" w:rsidRPr="00D04DFA" w:rsidTr="00946FFD">
        <w:trPr>
          <w:gridAfter w:val="1"/>
          <w:wAfter w:w="15" w:type="dxa"/>
          <w:trHeight w:val="414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DFA">
              <w:rPr>
                <w:rFonts w:ascii="Times New Roman" w:hAnsi="Times New Roman"/>
                <w:sz w:val="20"/>
                <w:szCs w:val="20"/>
              </w:rPr>
              <w:t xml:space="preserve">6.4. Ф.И.О. руководителя    </w:t>
            </w:r>
          </w:p>
          <w:p w:rsidR="00DE0D40" w:rsidRPr="00D04DFA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D04DFA" w:rsidRDefault="00C97018" w:rsidP="00BC1A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Петров Сергей Сергеевич</w:t>
            </w:r>
          </w:p>
        </w:tc>
      </w:tr>
      <w:tr w:rsidR="002C6DE4" w:rsidRPr="002C6DE4" w:rsidTr="00946FFD">
        <w:trPr>
          <w:gridAfter w:val="1"/>
          <w:wAfter w:w="15" w:type="dxa"/>
          <w:trHeight w:val="420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sz w:val="20"/>
                <w:szCs w:val="20"/>
              </w:rPr>
              <w:t xml:space="preserve">6.5. Подпись руководителя </w:t>
            </w:r>
          </w:p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2C6DE4" w:rsidRDefault="00DE0D40" w:rsidP="00BC1A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6DE4" w:rsidRPr="002C6DE4" w:rsidTr="00946FFD">
        <w:trPr>
          <w:gridAfter w:val="1"/>
          <w:wAfter w:w="15" w:type="dxa"/>
          <w:trHeight w:val="208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DE4">
              <w:rPr>
                <w:rFonts w:ascii="Times New Roman" w:hAnsi="Times New Roman"/>
                <w:sz w:val="20"/>
                <w:szCs w:val="20"/>
              </w:rPr>
              <w:t xml:space="preserve">6.6. Дата подписания руководителем  </w:t>
            </w:r>
          </w:p>
          <w:p w:rsidR="00DE0D40" w:rsidRPr="002C6DE4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D40" w:rsidRPr="002C6DE4" w:rsidRDefault="00DE0D40" w:rsidP="00BC1A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17E" w:rsidRPr="00BF1B19" w:rsidTr="00946FFD">
        <w:trPr>
          <w:gridAfter w:val="1"/>
          <w:wAfter w:w="15" w:type="dxa"/>
          <w:trHeight w:val="208"/>
        </w:trPr>
        <w:tc>
          <w:tcPr>
            <w:tcW w:w="9543" w:type="dxa"/>
            <w:gridSpan w:val="8"/>
          </w:tcPr>
          <w:p w:rsidR="00D518B1" w:rsidRDefault="0066017E" w:rsidP="008138EC">
            <w:pPr>
              <w:spacing w:before="240" w:after="0"/>
              <w:ind w:left="708" w:firstLine="708"/>
              <w:rPr>
                <w:rFonts w:ascii="Times New Roman" w:hAnsi="Times New Roman"/>
                <w:sz w:val="20"/>
                <w:szCs w:val="20"/>
              </w:rPr>
            </w:pPr>
            <w:r w:rsidRPr="00CC588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D518B1" w:rsidRDefault="00D518B1" w:rsidP="0066017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518B1" w:rsidRPr="00BF1B19" w:rsidRDefault="00D518B1" w:rsidP="0066017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946FFD">
        <w:trPr>
          <w:gridBefore w:val="1"/>
          <w:wBefore w:w="15" w:type="dxa"/>
          <w:trHeight w:val="208"/>
        </w:trPr>
        <w:tc>
          <w:tcPr>
            <w:tcW w:w="9543" w:type="dxa"/>
            <w:gridSpan w:val="8"/>
            <w:tcBorders>
              <w:bottom w:val="single" w:sz="4" w:space="0" w:color="000000"/>
            </w:tcBorders>
          </w:tcPr>
          <w:p w:rsidR="00DE0D40" w:rsidRPr="00BF1B19" w:rsidRDefault="00DE0D40" w:rsidP="00DC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07E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DC2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607EB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ОПО</w:t>
            </w:r>
            <w:r w:rsidRPr="002607EB">
              <w:rPr>
                <w:rFonts w:ascii="Times New Roman" w:hAnsi="Times New Roman"/>
                <w:b/>
                <w:sz w:val="24"/>
                <w:szCs w:val="24"/>
              </w:rPr>
              <w:t xml:space="preserve"> и территориального органа Ростехнадзора</w:t>
            </w: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396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30"/>
          <w:tblCellSpacing w:w="5" w:type="nil"/>
        </w:trPr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7.2. Дата регистрации</w:t>
            </w:r>
          </w:p>
        </w:tc>
        <w:tc>
          <w:tcPr>
            <w:tcW w:w="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</w:tc>
        <w:tc>
          <w:tcPr>
            <w:tcW w:w="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62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946FFD" w:rsidRDefault="00BC1A74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46FFD">
              <w:rPr>
                <w:rFonts w:ascii="Times New Roman" w:hAnsi="Times New Roman"/>
              </w:rPr>
              <w:t>Верхне-Донское управление Федеральной службы по экологическому, технологическому и атомному надзору</w:t>
            </w: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93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 территориального органа Ростехнадзора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4" w:rsidRPr="00946FFD" w:rsidRDefault="00BC1A74" w:rsidP="00BC1A74">
            <w:pPr>
              <w:pStyle w:val="ConsPlusCell"/>
              <w:rPr>
                <w:rFonts w:ascii="Times New Roman" w:hAnsi="Times New Roman"/>
              </w:rPr>
            </w:pPr>
            <w:r w:rsidRPr="00946FFD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DE0D40" w:rsidRPr="00946FFD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3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7.6. Ф.И.О. уполномоченного лица территориального органа Ростехнадзора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74" w:rsidRPr="00946FFD" w:rsidRDefault="00BC1A74" w:rsidP="00BC1A74">
            <w:pPr>
              <w:pStyle w:val="ConsPlusCell"/>
              <w:rPr>
                <w:rFonts w:ascii="Times New Roman" w:hAnsi="Times New Roman"/>
              </w:rPr>
            </w:pPr>
            <w:r w:rsidRPr="00946FFD">
              <w:rPr>
                <w:rFonts w:ascii="Times New Roman" w:hAnsi="Times New Roman" w:cs="Times New Roman"/>
              </w:rPr>
              <w:t>Дерновой Владимир Михайлович</w:t>
            </w:r>
          </w:p>
          <w:p w:rsidR="00DE0D40" w:rsidRPr="00946FFD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08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7.7. Подпись уполномоченного лица территориального органа Ростехнадзора 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946FFD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7.8. Дата подписания уполномоченным лицом территориального органа Ростехнадзора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17E" w:rsidRPr="00BF1B19" w:rsidTr="00946FFD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9543" w:type="dxa"/>
            <w:gridSpan w:val="8"/>
          </w:tcPr>
          <w:p w:rsidR="0066017E" w:rsidRPr="00BF1B19" w:rsidRDefault="0066017E" w:rsidP="008D2EFF">
            <w:pPr>
              <w:spacing w:before="240" w:after="0"/>
              <w:ind w:left="708" w:firstLine="708"/>
              <w:rPr>
                <w:rFonts w:ascii="Times New Roman" w:hAnsi="Times New Roman"/>
                <w:sz w:val="20"/>
                <w:szCs w:val="20"/>
              </w:rPr>
            </w:pPr>
            <w:r w:rsidRPr="00CC588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967A77" w:rsidRDefault="00B7218A" w:rsidP="00B7218A">
      <w:pPr>
        <w:spacing w:before="240" w:after="120"/>
      </w:pPr>
      <w:r w:rsidRPr="002607EB">
        <w:rPr>
          <w:rFonts w:ascii="Times New Roman" w:hAnsi="Times New Roman"/>
          <w:b/>
          <w:sz w:val="24"/>
          <w:szCs w:val="24"/>
        </w:rPr>
        <w:t>8.</w:t>
      </w:r>
      <w:r w:rsidR="003E6B21">
        <w:rPr>
          <w:rFonts w:ascii="Times New Roman" w:hAnsi="Times New Roman"/>
          <w:b/>
          <w:sz w:val="24"/>
          <w:szCs w:val="24"/>
        </w:rPr>
        <w:t> </w:t>
      </w:r>
      <w:r w:rsidRPr="002607EB">
        <w:rPr>
          <w:rFonts w:ascii="Times New Roman" w:hAnsi="Times New Roman"/>
          <w:b/>
          <w:sz w:val="24"/>
          <w:szCs w:val="24"/>
        </w:rPr>
        <w:t xml:space="preserve">Сведения о составе </w:t>
      </w:r>
      <w:r>
        <w:rPr>
          <w:rFonts w:ascii="Times New Roman" w:hAnsi="Times New Roman"/>
          <w:b/>
          <w:sz w:val="24"/>
          <w:szCs w:val="24"/>
        </w:rPr>
        <w:t>ОПО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41"/>
        <w:gridCol w:w="1851"/>
        <w:gridCol w:w="2268"/>
        <w:gridCol w:w="2259"/>
        <w:gridCol w:w="2277"/>
        <w:gridCol w:w="872"/>
      </w:tblGrid>
      <w:tr w:rsidR="00DE0D40" w:rsidRPr="002607EB" w:rsidTr="00B13BEC">
        <w:trPr>
          <w:tblHeader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:rsidR="00DE0D40" w:rsidRPr="00361672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E0D40" w:rsidRPr="00361672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</w:tcPr>
          <w:p w:rsidR="00DE0D40" w:rsidRPr="00361672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DE0D40" w:rsidRPr="00361672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 xml:space="preserve">площадки, участка, цеха, здания, сооружения, входящих в состав ОПО </w:t>
            </w:r>
            <w:r w:rsidRPr="00361672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DE0D40" w:rsidRPr="00494148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148">
              <w:rPr>
                <w:rFonts w:ascii="Times New Roman" w:hAnsi="Times New Roman"/>
                <w:sz w:val="16"/>
                <w:szCs w:val="16"/>
              </w:rPr>
              <w:t xml:space="preserve">Краткая характеристика опасности </w:t>
            </w:r>
            <w:r w:rsidRPr="00494148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59" w:type="dxa"/>
            <w:shd w:val="clear" w:color="auto" w:fill="FFFFFF"/>
          </w:tcPr>
          <w:p w:rsidR="00DE0D40" w:rsidRPr="00361672" w:rsidRDefault="00DE0D40" w:rsidP="00B721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>Наименование, тип, марка, модель (при наличии),</w:t>
            </w:r>
            <w:r w:rsidR="007757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1672">
              <w:rPr>
                <w:rFonts w:ascii="Times New Roman" w:hAnsi="Times New Roman"/>
                <w:sz w:val="16"/>
                <w:szCs w:val="16"/>
              </w:rPr>
              <w:t xml:space="preserve">регистрационный или учетный № (для подъемных сооружений и оборудования, работающего под давлением, подлежащего учету в регистрирующем органе), заводской № (в случае наличия) технического устройства, наименование опасного вещества, взрывоопасные пылевоздушные смеси </w:t>
            </w:r>
            <w:r w:rsidRPr="0036167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77" w:type="dxa"/>
            <w:shd w:val="clear" w:color="auto" w:fill="FFFFFF"/>
          </w:tcPr>
          <w:p w:rsidR="0077572C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 xml:space="preserve">Проектные (эксплуатационные) характеристики </w:t>
            </w:r>
            <w:r w:rsidRPr="00361672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361672">
              <w:rPr>
                <w:rFonts w:ascii="Times New Roman" w:hAnsi="Times New Roman"/>
                <w:sz w:val="16"/>
                <w:szCs w:val="16"/>
              </w:rPr>
              <w:t>, дата изготовления,</w:t>
            </w:r>
            <w:r w:rsidR="007757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0D40" w:rsidRPr="00361672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872" w:type="dxa"/>
            <w:shd w:val="clear" w:color="auto" w:fill="FFFFFF"/>
          </w:tcPr>
          <w:p w:rsidR="00DE0D40" w:rsidRPr="00361672" w:rsidRDefault="00DE0D40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1672">
              <w:rPr>
                <w:rFonts w:ascii="Times New Roman" w:hAnsi="Times New Roman"/>
                <w:sz w:val="16"/>
                <w:szCs w:val="16"/>
              </w:rPr>
              <w:t xml:space="preserve">Числовое обозначение признака опасности </w:t>
            </w:r>
            <w:r w:rsidRPr="00361672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4837DF" w:rsidRPr="006B6E2E" w:rsidTr="00E902EA">
        <w:trPr>
          <w:trHeight w:val="529"/>
          <w:jc w:val="center"/>
        </w:trPr>
        <w:tc>
          <w:tcPr>
            <w:tcW w:w="441" w:type="dxa"/>
            <w:tcBorders>
              <w:bottom w:val="nil"/>
            </w:tcBorders>
            <w:shd w:val="clear" w:color="auto" w:fill="FFFFFF"/>
          </w:tcPr>
          <w:p w:rsidR="004837DF" w:rsidRPr="006B6E2E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FFFFFF"/>
          </w:tcPr>
          <w:p w:rsidR="004837DF" w:rsidRPr="006B6E2E" w:rsidRDefault="00B401A2" w:rsidP="00B1461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Получение, использование, переработка, образование, хранение, транспортирование, уничтожение  опасных веществ, предусмотренных пунктом 1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приложения 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Федеральному закону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116-ФЗ «О промышленной безопасности  опасных производственных объектов» в количествах, указанных в приложении 2 к Федеральному закону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DF" w:rsidRDefault="004837DF" w:rsidP="00483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116-ФЗ «О промышленной безопасности  опасных производственных объектов»</w:t>
            </w:r>
          </w:p>
          <w:p w:rsidR="004837DF" w:rsidRDefault="004837DF" w:rsidP="00483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DF" w:rsidRDefault="004837DF" w:rsidP="00483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DF" w:rsidRDefault="004837DF" w:rsidP="004837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F" w:rsidRDefault="004837DF" w:rsidP="004837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Получение, использование, переработка, образование, хранение, транспортирование, уничтожение  опасных веществ, предусмотренных пунктом 1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приложения 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Федеральному закону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116-ФЗ «О промышленной безопасности  опасных производственных объектов» в количествах, указанных в приложении 2 к Федеральному закону 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DF" w:rsidRPr="006B6E2E" w:rsidRDefault="004837DF" w:rsidP="0048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116-ФЗ «О промышленной безопасности  опасных производственных объектов»</w:t>
            </w:r>
            <w:r w:rsidRPr="006B6E2E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</w:p>
          <w:p w:rsidR="004837DF" w:rsidRPr="006B6E2E" w:rsidRDefault="004837DF" w:rsidP="006C0A8A">
            <w:pPr>
              <w:pStyle w:val="ConsPlusCell"/>
              <w:spacing w:line="254" w:lineRule="auto"/>
              <w:jc w:val="center"/>
            </w:pPr>
            <w:r w:rsidRPr="006B6E2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837DF" w:rsidRDefault="004837DF" w:rsidP="00A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7DF" w:rsidRDefault="004837DF" w:rsidP="00A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7DF" w:rsidRDefault="004837DF" w:rsidP="00AA4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7DF" w:rsidRDefault="004837DF" w:rsidP="006070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7DF" w:rsidRPr="006B6E2E" w:rsidRDefault="004837DF" w:rsidP="0060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FFFFFF"/>
          </w:tcPr>
          <w:p w:rsidR="004837DF" w:rsidRPr="006B6E2E" w:rsidRDefault="004837DF" w:rsidP="00D51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2E">
              <w:rPr>
                <w:rFonts w:ascii="Times New Roman" w:hAnsi="Times New Roman"/>
              </w:rPr>
              <w:t>1.Газопровод.                                          Опасное вещество – природный газ.</w:t>
            </w:r>
          </w:p>
        </w:tc>
        <w:tc>
          <w:tcPr>
            <w:tcW w:w="2277" w:type="dxa"/>
            <w:shd w:val="clear" w:color="auto" w:fill="FFFFFF"/>
          </w:tcPr>
          <w:p w:rsidR="004837DF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Газопровод подземный высокого давления</w:t>
            </w:r>
            <w:r>
              <w:rPr>
                <w:sz w:val="22"/>
                <w:szCs w:val="22"/>
              </w:rPr>
              <w:t>:</w:t>
            </w:r>
          </w:p>
          <w:p w:rsidR="004837DF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экспл. -2017 г.,</w:t>
            </w:r>
          </w:p>
          <w:p w:rsidR="004837DF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– </w:t>
            </w:r>
          </w:p>
          <w:p w:rsidR="004837DF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 п.м,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-219 мм; </w:t>
            </w:r>
          </w:p>
          <w:p w:rsidR="004837DF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давление </w:t>
            </w:r>
          </w:p>
          <w:p w:rsidR="004837DF" w:rsidRDefault="004837DF" w:rsidP="008D2EFF">
            <w:pPr>
              <w:pStyle w:val="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0,6 МПа.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6B6E2E">
              <w:rPr>
                <w:sz w:val="22"/>
                <w:szCs w:val="22"/>
                <w:u w:val="single"/>
              </w:rPr>
              <w:t xml:space="preserve">Газопровод </w:t>
            </w:r>
            <w:r>
              <w:rPr>
                <w:sz w:val="22"/>
                <w:szCs w:val="22"/>
                <w:u w:val="single"/>
              </w:rPr>
              <w:t>по</w:t>
            </w:r>
            <w:r w:rsidRPr="006B6E2E">
              <w:rPr>
                <w:sz w:val="22"/>
                <w:szCs w:val="22"/>
                <w:u w:val="single"/>
              </w:rPr>
              <w:t xml:space="preserve">дземный </w:t>
            </w:r>
            <w:r>
              <w:rPr>
                <w:sz w:val="22"/>
                <w:szCs w:val="22"/>
                <w:u w:val="single"/>
              </w:rPr>
              <w:t>среднего</w:t>
            </w:r>
            <w:r w:rsidRPr="006B6E2E">
              <w:rPr>
                <w:sz w:val="22"/>
                <w:szCs w:val="22"/>
                <w:u w:val="single"/>
              </w:rPr>
              <w:t xml:space="preserve"> давления</w:t>
            </w:r>
            <w:r w:rsidRPr="006B6E2E">
              <w:rPr>
                <w:sz w:val="22"/>
                <w:szCs w:val="22"/>
              </w:rPr>
              <w:t>: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6B6E2E">
              <w:rPr>
                <w:sz w:val="22"/>
                <w:szCs w:val="22"/>
              </w:rPr>
              <w:t>Год ввода в экспл. -</w:t>
            </w:r>
            <w:r>
              <w:rPr>
                <w:sz w:val="22"/>
                <w:szCs w:val="22"/>
              </w:rPr>
              <w:t>2017</w:t>
            </w:r>
            <w:r w:rsidRPr="006B6E2E">
              <w:rPr>
                <w:sz w:val="22"/>
                <w:szCs w:val="22"/>
              </w:rPr>
              <w:t xml:space="preserve"> г.,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6B6E2E">
              <w:rPr>
                <w:sz w:val="22"/>
                <w:szCs w:val="22"/>
              </w:rPr>
              <w:t xml:space="preserve">протяженность – 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6B6E2E">
              <w:rPr>
                <w:sz w:val="22"/>
                <w:szCs w:val="22"/>
              </w:rPr>
              <w:t xml:space="preserve"> п.м,</w:t>
            </w:r>
            <w:r w:rsidRPr="006B6E2E">
              <w:rPr>
                <w:sz w:val="22"/>
                <w:szCs w:val="22"/>
                <w:lang w:val="en-US"/>
              </w:rPr>
              <w:t>d</w:t>
            </w:r>
            <w:r w:rsidRPr="006B6E2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180</w:t>
            </w:r>
            <w:r w:rsidRPr="006B6E2E">
              <w:rPr>
                <w:sz w:val="22"/>
                <w:szCs w:val="22"/>
              </w:rPr>
              <w:t xml:space="preserve"> мм; 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6B6E2E">
              <w:rPr>
                <w:sz w:val="22"/>
                <w:szCs w:val="22"/>
              </w:rPr>
              <w:t xml:space="preserve"> п.м,</w:t>
            </w:r>
            <w:r w:rsidRPr="006B6E2E">
              <w:rPr>
                <w:sz w:val="22"/>
                <w:szCs w:val="22"/>
                <w:lang w:val="en-US"/>
              </w:rPr>
              <w:t>d</w:t>
            </w:r>
            <w:r w:rsidRPr="006B6E2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63</w:t>
            </w:r>
            <w:r w:rsidRPr="006B6E2E">
              <w:rPr>
                <w:sz w:val="22"/>
                <w:szCs w:val="22"/>
              </w:rPr>
              <w:t xml:space="preserve"> мм.</w:t>
            </w:r>
          </w:p>
          <w:p w:rsidR="004837DF" w:rsidRPr="006B6E2E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6B6E2E">
              <w:rPr>
                <w:sz w:val="22"/>
                <w:szCs w:val="22"/>
              </w:rPr>
              <w:t xml:space="preserve">давление </w:t>
            </w:r>
          </w:p>
          <w:p w:rsid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6B6E2E">
              <w:rPr>
                <w:sz w:val="22"/>
                <w:szCs w:val="22"/>
              </w:rPr>
              <w:t>0,03 МПа.</w:t>
            </w:r>
          </w:p>
          <w:p w:rsidR="004837DF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Газопровод надземный внутрицеховой среднего давления</w:t>
            </w:r>
            <w:r>
              <w:rPr>
                <w:sz w:val="22"/>
                <w:szCs w:val="22"/>
              </w:rPr>
              <w:t>: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Год ввода в экспл. -2017 г.,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 xml:space="preserve">протяженность – 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 xml:space="preserve">13,8 п.м, 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-150 мм; 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 xml:space="preserve">6,2 п.м, 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-110 мм. 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8,3 п.м,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-40 мм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3,3 п.м,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-57 мм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9,9 п.м,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-32 мм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20,6 п.м,</w:t>
            </w:r>
            <w:r w:rsidRPr="007B642B">
              <w:rPr>
                <w:sz w:val="22"/>
                <w:szCs w:val="22"/>
                <w:lang w:val="en-US"/>
              </w:rPr>
              <w:t>d</w:t>
            </w:r>
            <w:r w:rsidRPr="007B642B">
              <w:rPr>
                <w:sz w:val="22"/>
                <w:szCs w:val="22"/>
              </w:rPr>
              <w:t xml:space="preserve"> -25 мм</w:t>
            </w:r>
          </w:p>
          <w:p w:rsidR="004837DF" w:rsidRPr="007B642B" w:rsidRDefault="004837DF" w:rsidP="007B642B">
            <w:pPr>
              <w:pStyle w:val="3"/>
              <w:jc w:val="center"/>
              <w:rPr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 xml:space="preserve">давление </w:t>
            </w:r>
          </w:p>
          <w:p w:rsidR="004837DF" w:rsidRPr="006B6E2E" w:rsidRDefault="004837DF" w:rsidP="007B642B">
            <w:pPr>
              <w:pStyle w:val="3"/>
              <w:jc w:val="center"/>
              <w:rPr>
                <w:i/>
                <w:sz w:val="22"/>
                <w:szCs w:val="22"/>
              </w:rPr>
            </w:pPr>
            <w:r w:rsidRPr="007B642B">
              <w:rPr>
                <w:sz w:val="22"/>
                <w:szCs w:val="22"/>
              </w:rPr>
              <w:t>0,03 МПа</w:t>
            </w:r>
            <w:r>
              <w:t xml:space="preserve">.                  </w:t>
            </w:r>
            <w:r w:rsidRPr="006B6E2E">
              <w:rPr>
                <w:i/>
                <w:sz w:val="22"/>
                <w:szCs w:val="22"/>
              </w:rPr>
              <w:t>Природный газ.</w:t>
            </w:r>
          </w:p>
          <w:p w:rsidR="004837DF" w:rsidRPr="006B6E2E" w:rsidRDefault="004837DF" w:rsidP="008D2E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2E">
              <w:rPr>
                <w:rFonts w:ascii="Times New Roman" w:hAnsi="Times New Roman"/>
                <w:i/>
              </w:rPr>
              <w:t>Характеристика – бесцветный, без запаха, плотность 0,685 кг/м</w:t>
            </w:r>
            <w:r w:rsidRPr="006B6E2E">
              <w:rPr>
                <w:rFonts w:ascii="Times New Roman" w:hAnsi="Times New Roman"/>
                <w:i/>
                <w:vertAlign w:val="superscript"/>
              </w:rPr>
              <w:t>3</w:t>
            </w:r>
            <w:r w:rsidRPr="006B6E2E">
              <w:rPr>
                <w:rFonts w:ascii="Times New Roman" w:hAnsi="Times New Roman"/>
                <w:i/>
              </w:rPr>
              <w:t xml:space="preserve"> . При взаимодействии с кислородом воздуха возможен взрыв</w:t>
            </w:r>
          </w:p>
        </w:tc>
        <w:tc>
          <w:tcPr>
            <w:tcW w:w="872" w:type="dxa"/>
            <w:shd w:val="clear" w:color="auto" w:fill="FFFFFF"/>
          </w:tcPr>
          <w:p w:rsidR="004837DF" w:rsidRPr="006B6E2E" w:rsidRDefault="004837DF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</w:tr>
      <w:tr w:rsidR="004837DF" w:rsidRPr="006B6E2E" w:rsidTr="00582053">
        <w:trPr>
          <w:trHeight w:val="529"/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/>
          </w:tcPr>
          <w:p w:rsidR="004837DF" w:rsidRPr="006B6E2E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</w:tcPr>
          <w:p w:rsidR="004837DF" w:rsidRPr="006B6E2E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837DF" w:rsidRPr="006B6E2E" w:rsidRDefault="004837DF" w:rsidP="00AA4A74">
            <w:pPr>
              <w:jc w:val="center"/>
            </w:pPr>
          </w:p>
        </w:tc>
        <w:tc>
          <w:tcPr>
            <w:tcW w:w="2259" w:type="dxa"/>
            <w:shd w:val="clear" w:color="auto" w:fill="FFFFFF"/>
          </w:tcPr>
          <w:p w:rsidR="004837DF" w:rsidRPr="004837DF" w:rsidRDefault="004837DF" w:rsidP="00864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</w:rPr>
              <w:t xml:space="preserve">2. Шкафной газорегуляторный пункт                       </w:t>
            </w:r>
            <w:r w:rsidRPr="004837DF">
              <w:rPr>
                <w:rFonts w:ascii="Times New Roman" w:hAnsi="Times New Roman"/>
                <w:lang w:eastAsia="en-US"/>
              </w:rPr>
              <w:t>ГРПШ-1В-2В-Н</w:t>
            </w:r>
            <w:r w:rsidRPr="004837DF">
              <w:rPr>
                <w:rFonts w:ascii="Times New Roman" w:hAnsi="Times New Roman"/>
              </w:rPr>
              <w:t>, заводской № 4498.                              Регулятор давления газа РДГ-50Н,    заводской № 311</w:t>
            </w:r>
          </w:p>
        </w:tc>
        <w:tc>
          <w:tcPr>
            <w:tcW w:w="2277" w:type="dxa"/>
            <w:shd w:val="clear" w:color="auto" w:fill="FFFFFF"/>
          </w:tcPr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>Год изготовления-  2016 г., год ввода в эксплуатацию –                    2017 г.</w:t>
            </w:r>
          </w:p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Р вх 0,5 МПа, </w:t>
            </w:r>
          </w:p>
          <w:p w:rsidR="004837DF" w:rsidRPr="004837DF" w:rsidRDefault="004837DF" w:rsidP="008643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DF">
              <w:rPr>
                <w:rFonts w:ascii="Times New Roman" w:hAnsi="Times New Roman"/>
              </w:rPr>
              <w:t>Р вых 0,035 МПа</w:t>
            </w:r>
          </w:p>
        </w:tc>
        <w:tc>
          <w:tcPr>
            <w:tcW w:w="872" w:type="dxa"/>
            <w:shd w:val="clear" w:color="auto" w:fill="FFFFFF"/>
          </w:tcPr>
          <w:p w:rsidR="004837DF" w:rsidRPr="006B6E2E" w:rsidRDefault="004837DF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</w:tr>
      <w:tr w:rsidR="004837DF" w:rsidRPr="006B6E2E" w:rsidTr="00A967FE">
        <w:trPr>
          <w:trHeight w:val="2973"/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/>
          </w:tcPr>
          <w:p w:rsidR="004837DF" w:rsidRPr="006B6E2E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</w:tcPr>
          <w:p w:rsidR="004837DF" w:rsidRPr="006B6E2E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837DF" w:rsidRPr="006B6E2E" w:rsidRDefault="004837DF" w:rsidP="00383331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/>
          </w:tcPr>
          <w:p w:rsidR="004837DF" w:rsidRPr="00C93CD8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3. </w:t>
            </w:r>
            <w:r w:rsidRPr="00C93CD8">
              <w:rPr>
                <w:sz w:val="22"/>
                <w:szCs w:val="22"/>
              </w:rPr>
              <w:t xml:space="preserve">Водогрейный котел                     </w:t>
            </w:r>
            <w:r w:rsidRPr="00C93CD8">
              <w:rPr>
                <w:sz w:val="22"/>
                <w:szCs w:val="22"/>
                <w:lang w:val="en-US" w:eastAsia="en-US"/>
              </w:rPr>
              <w:t>Viessmann</w:t>
            </w:r>
            <w:r w:rsidRPr="00C93CD8">
              <w:rPr>
                <w:sz w:val="22"/>
                <w:szCs w:val="22"/>
                <w:lang w:eastAsia="en-US"/>
              </w:rPr>
              <w:t xml:space="preserve"> </w:t>
            </w:r>
            <w:r w:rsidRPr="00C93CD8">
              <w:rPr>
                <w:sz w:val="22"/>
                <w:szCs w:val="22"/>
                <w:lang w:val="en-US" w:eastAsia="en-US"/>
              </w:rPr>
              <w:t>Vitomax</w:t>
            </w:r>
            <w:r w:rsidRPr="00C93CD8">
              <w:rPr>
                <w:sz w:val="22"/>
                <w:szCs w:val="22"/>
                <w:lang w:eastAsia="en-US"/>
              </w:rPr>
              <w:t xml:space="preserve"> 100-</w:t>
            </w:r>
            <w:r w:rsidRPr="00C93CD8">
              <w:rPr>
                <w:sz w:val="22"/>
                <w:szCs w:val="22"/>
                <w:lang w:val="en-US" w:eastAsia="en-US"/>
              </w:rPr>
              <w:t>LW</w:t>
            </w:r>
            <w:r w:rsidRPr="00C93CD8">
              <w:rPr>
                <w:sz w:val="22"/>
                <w:szCs w:val="22"/>
                <w:lang w:eastAsia="en-US"/>
              </w:rPr>
              <w:t xml:space="preserve">, </w:t>
            </w:r>
            <w:r w:rsidRPr="00C93CD8">
              <w:rPr>
                <w:sz w:val="22"/>
                <w:szCs w:val="22"/>
              </w:rPr>
              <w:t xml:space="preserve">( </w:t>
            </w:r>
            <w:r w:rsidR="00A41893" w:rsidRPr="00C93CD8">
              <w:rPr>
                <w:sz w:val="22"/>
                <w:szCs w:val="22"/>
              </w:rPr>
              <w:t>2</w:t>
            </w:r>
            <w:r w:rsidRPr="00C93CD8">
              <w:rPr>
                <w:sz w:val="22"/>
                <w:szCs w:val="22"/>
              </w:rPr>
              <w:t xml:space="preserve"> шт.), </w:t>
            </w:r>
          </w:p>
          <w:p w:rsidR="004837DF" w:rsidRPr="00C93CD8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C93CD8">
              <w:rPr>
                <w:sz w:val="22"/>
                <w:szCs w:val="22"/>
              </w:rPr>
              <w:t xml:space="preserve">заводские </w:t>
            </w:r>
          </w:p>
          <w:p w:rsidR="004837DF" w:rsidRPr="00A41893" w:rsidRDefault="004837DF" w:rsidP="006070BB">
            <w:pPr>
              <w:pStyle w:val="3"/>
              <w:jc w:val="center"/>
            </w:pPr>
            <w:r w:rsidRPr="00C93CD8">
              <w:rPr>
                <w:sz w:val="22"/>
                <w:szCs w:val="22"/>
              </w:rPr>
              <w:t xml:space="preserve">№ </w:t>
            </w:r>
            <w:r w:rsidR="00A41893" w:rsidRPr="00C93CD8">
              <w:rPr>
                <w:sz w:val="22"/>
                <w:szCs w:val="22"/>
                <w:lang w:val="en-US"/>
              </w:rPr>
              <w:t>7284155501010108</w:t>
            </w:r>
            <w:r w:rsidR="00A41893" w:rsidRPr="00C93CD8">
              <w:rPr>
                <w:sz w:val="22"/>
                <w:szCs w:val="22"/>
              </w:rPr>
              <w:t xml:space="preserve">, </w:t>
            </w:r>
            <w:r w:rsidR="00A41893" w:rsidRPr="00C93CD8">
              <w:rPr>
                <w:sz w:val="22"/>
                <w:szCs w:val="22"/>
                <w:lang w:val="en-US"/>
              </w:rPr>
              <w:t>7284155501011105</w:t>
            </w:r>
            <w:r w:rsidR="00A41893" w:rsidRPr="00C93C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</w:tcPr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Номинальная теплопроизводи-тельность </w:t>
            </w:r>
          </w:p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3500 кВт,  </w:t>
            </w:r>
          </w:p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максим. рабочая температура воды </w:t>
            </w:r>
          </w:p>
          <w:p w:rsidR="004837DF" w:rsidRPr="004837DF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  <w:r w:rsidRPr="004837DF">
              <w:rPr>
                <w:sz w:val="22"/>
                <w:szCs w:val="22"/>
              </w:rPr>
              <w:t xml:space="preserve">110 </w:t>
            </w:r>
            <w:r w:rsidRPr="004837DF">
              <w:rPr>
                <w:sz w:val="22"/>
                <w:szCs w:val="22"/>
                <w:vertAlign w:val="superscript"/>
              </w:rPr>
              <w:t>о</w:t>
            </w:r>
            <w:r w:rsidRPr="004837DF">
              <w:rPr>
                <w:sz w:val="22"/>
                <w:szCs w:val="22"/>
              </w:rPr>
              <w:t>С,</w:t>
            </w:r>
          </w:p>
          <w:p w:rsidR="004837DF" w:rsidRPr="004837DF" w:rsidRDefault="004837DF" w:rsidP="006070BB">
            <w:pPr>
              <w:jc w:val="center"/>
              <w:rPr>
                <w:rFonts w:ascii="Times New Roman" w:hAnsi="Times New Roman"/>
              </w:rPr>
            </w:pPr>
            <w:r w:rsidRPr="004837DF">
              <w:rPr>
                <w:rFonts w:ascii="Times New Roman" w:hAnsi="Times New Roman"/>
              </w:rPr>
              <w:t>год изготовления-   2016 г., год ввода в эксплуатацию –            2017 г.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837DF" w:rsidRPr="006B6E2E" w:rsidRDefault="004837DF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2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D4254B" w:rsidRPr="006B6E2E" w:rsidTr="004837DF">
        <w:trPr>
          <w:trHeight w:val="529"/>
          <w:jc w:val="center"/>
        </w:trPr>
        <w:tc>
          <w:tcPr>
            <w:tcW w:w="441" w:type="dxa"/>
            <w:tcBorders>
              <w:top w:val="nil"/>
              <w:bottom w:val="nil"/>
            </w:tcBorders>
            <w:shd w:val="clear" w:color="auto" w:fill="FFFFFF"/>
          </w:tcPr>
          <w:p w:rsidR="00D4254B" w:rsidRPr="006B6E2E" w:rsidRDefault="00D4254B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</w:tcPr>
          <w:p w:rsidR="00D4254B" w:rsidRPr="006B6E2E" w:rsidRDefault="00D4254B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4254B" w:rsidRPr="006B6E2E" w:rsidRDefault="00D4254B" w:rsidP="00383331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/>
          </w:tcPr>
          <w:p w:rsidR="00D4254B" w:rsidRPr="00C93CD8" w:rsidRDefault="00D4254B" w:rsidP="00D4254B">
            <w:pPr>
              <w:pStyle w:val="3"/>
              <w:jc w:val="center"/>
              <w:rPr>
                <w:sz w:val="21"/>
                <w:szCs w:val="21"/>
              </w:rPr>
            </w:pPr>
            <w:r w:rsidRPr="00C93CD8">
              <w:rPr>
                <w:sz w:val="21"/>
                <w:szCs w:val="21"/>
              </w:rPr>
              <w:t xml:space="preserve">4.Водогрейный котел                  </w:t>
            </w:r>
            <w:r w:rsidR="00A41893" w:rsidRPr="00C93CD8">
              <w:rPr>
                <w:sz w:val="22"/>
                <w:szCs w:val="22"/>
                <w:lang w:val="en-US"/>
              </w:rPr>
              <w:t>Viessmann</w:t>
            </w:r>
            <w:r w:rsidR="00A41893" w:rsidRPr="00C93CD8">
              <w:rPr>
                <w:sz w:val="22"/>
                <w:szCs w:val="22"/>
              </w:rPr>
              <w:t xml:space="preserve"> </w:t>
            </w:r>
            <w:r w:rsidR="00A41893" w:rsidRPr="00C93CD8">
              <w:rPr>
                <w:sz w:val="22"/>
                <w:szCs w:val="22"/>
                <w:lang w:val="en-US"/>
              </w:rPr>
              <w:t>Vitoplex</w:t>
            </w:r>
            <w:r w:rsidR="00A41893" w:rsidRPr="00C93CD8">
              <w:rPr>
                <w:sz w:val="22"/>
                <w:szCs w:val="22"/>
              </w:rPr>
              <w:t xml:space="preserve"> 100</w:t>
            </w:r>
            <w:r w:rsidR="00A41893" w:rsidRPr="00C93CD8">
              <w:rPr>
                <w:sz w:val="22"/>
                <w:szCs w:val="22"/>
                <w:lang w:val="en-US"/>
              </w:rPr>
              <w:t>PV</w:t>
            </w:r>
            <w:r w:rsidR="00A41893" w:rsidRPr="00C93CD8">
              <w:rPr>
                <w:sz w:val="22"/>
                <w:szCs w:val="22"/>
              </w:rPr>
              <w:t>1</w:t>
            </w:r>
            <w:r w:rsidR="00A41893" w:rsidRPr="00C93CD8">
              <w:rPr>
                <w:sz w:val="22"/>
                <w:szCs w:val="22"/>
                <w:lang w:val="en-US"/>
              </w:rPr>
              <w:t>B</w:t>
            </w:r>
            <w:r w:rsidR="00A41893" w:rsidRPr="00C93CD8">
              <w:rPr>
                <w:sz w:val="22"/>
                <w:szCs w:val="22"/>
              </w:rPr>
              <w:t>,</w:t>
            </w:r>
            <w:r w:rsidRPr="00C93CD8">
              <w:rPr>
                <w:sz w:val="21"/>
                <w:szCs w:val="21"/>
                <w:lang w:eastAsia="en-US"/>
              </w:rPr>
              <w:t xml:space="preserve">                    </w:t>
            </w:r>
            <w:r w:rsidRPr="00C93CD8">
              <w:rPr>
                <w:sz w:val="21"/>
                <w:szCs w:val="21"/>
              </w:rPr>
              <w:t xml:space="preserve">               ( 2 шт.), </w:t>
            </w:r>
          </w:p>
          <w:p w:rsidR="00D4254B" w:rsidRPr="00C93CD8" w:rsidRDefault="00D4254B" w:rsidP="00D4254B">
            <w:pPr>
              <w:pStyle w:val="3"/>
              <w:jc w:val="center"/>
              <w:rPr>
                <w:sz w:val="21"/>
                <w:szCs w:val="21"/>
              </w:rPr>
            </w:pPr>
            <w:r w:rsidRPr="00C93CD8">
              <w:rPr>
                <w:sz w:val="21"/>
                <w:szCs w:val="21"/>
              </w:rPr>
              <w:t xml:space="preserve">заводские </w:t>
            </w:r>
          </w:p>
          <w:p w:rsidR="00D4254B" w:rsidRPr="00C93CD8" w:rsidRDefault="00D4254B" w:rsidP="00D4254B">
            <w:pPr>
              <w:pStyle w:val="3"/>
              <w:jc w:val="center"/>
              <w:rPr>
                <w:sz w:val="22"/>
                <w:szCs w:val="22"/>
              </w:rPr>
            </w:pPr>
            <w:r w:rsidRPr="00C93CD8">
              <w:rPr>
                <w:sz w:val="21"/>
                <w:szCs w:val="21"/>
              </w:rPr>
              <w:t xml:space="preserve">№ </w:t>
            </w:r>
            <w:r w:rsidR="00A41893" w:rsidRPr="00C93CD8">
              <w:rPr>
                <w:sz w:val="22"/>
                <w:szCs w:val="22"/>
                <w:lang w:val="en-US"/>
              </w:rPr>
              <w:t>7533566600011102</w:t>
            </w:r>
            <w:r w:rsidR="00A41893" w:rsidRPr="00C93CD8">
              <w:rPr>
                <w:sz w:val="22"/>
                <w:szCs w:val="22"/>
              </w:rPr>
              <w:t xml:space="preserve">, </w:t>
            </w:r>
            <w:r w:rsidR="00A41893" w:rsidRPr="00C93CD8">
              <w:rPr>
                <w:sz w:val="22"/>
                <w:szCs w:val="22"/>
                <w:lang w:val="en-US"/>
              </w:rPr>
              <w:t>7533566600012109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</w:tcPr>
          <w:p w:rsidR="00D4254B" w:rsidRPr="00C93CD8" w:rsidRDefault="00D4254B" w:rsidP="00D4254B">
            <w:pPr>
              <w:pStyle w:val="3"/>
              <w:jc w:val="center"/>
              <w:rPr>
                <w:sz w:val="21"/>
                <w:szCs w:val="21"/>
              </w:rPr>
            </w:pPr>
            <w:r w:rsidRPr="00C93CD8">
              <w:rPr>
                <w:sz w:val="21"/>
                <w:szCs w:val="21"/>
              </w:rPr>
              <w:t xml:space="preserve">Номинальная теплопроизводи-тельность </w:t>
            </w:r>
            <w:r w:rsidR="00A41893" w:rsidRPr="00C93CD8">
              <w:rPr>
                <w:sz w:val="21"/>
                <w:szCs w:val="21"/>
              </w:rPr>
              <w:t>780</w:t>
            </w:r>
            <w:r w:rsidRPr="00C93CD8">
              <w:rPr>
                <w:sz w:val="21"/>
                <w:szCs w:val="21"/>
              </w:rPr>
              <w:t xml:space="preserve"> кВт,  </w:t>
            </w:r>
          </w:p>
          <w:p w:rsidR="00D4254B" w:rsidRPr="00C93CD8" w:rsidRDefault="00D4254B" w:rsidP="00D4254B">
            <w:pPr>
              <w:pStyle w:val="3"/>
              <w:jc w:val="center"/>
              <w:rPr>
                <w:sz w:val="21"/>
                <w:szCs w:val="21"/>
              </w:rPr>
            </w:pPr>
            <w:r w:rsidRPr="00C93CD8">
              <w:rPr>
                <w:sz w:val="21"/>
                <w:szCs w:val="21"/>
              </w:rPr>
              <w:t xml:space="preserve">максим. рабочая температура воды </w:t>
            </w:r>
          </w:p>
          <w:p w:rsidR="00D4254B" w:rsidRPr="00C93CD8" w:rsidRDefault="00D4254B" w:rsidP="00D4254B">
            <w:pPr>
              <w:pStyle w:val="3"/>
              <w:jc w:val="center"/>
              <w:rPr>
                <w:sz w:val="21"/>
                <w:szCs w:val="21"/>
              </w:rPr>
            </w:pPr>
            <w:r w:rsidRPr="00C93CD8">
              <w:rPr>
                <w:sz w:val="21"/>
                <w:szCs w:val="21"/>
              </w:rPr>
              <w:t xml:space="preserve">110 </w:t>
            </w:r>
            <w:r w:rsidRPr="00C93CD8">
              <w:rPr>
                <w:sz w:val="21"/>
                <w:szCs w:val="21"/>
                <w:vertAlign w:val="superscript"/>
              </w:rPr>
              <w:t>о</w:t>
            </w:r>
            <w:r w:rsidRPr="00C93CD8">
              <w:rPr>
                <w:sz w:val="21"/>
                <w:szCs w:val="21"/>
              </w:rPr>
              <w:t>С,</w:t>
            </w:r>
          </w:p>
          <w:p w:rsidR="00D4254B" w:rsidRPr="00C93CD8" w:rsidRDefault="00D4254B" w:rsidP="008103A9">
            <w:pPr>
              <w:pStyle w:val="3"/>
              <w:jc w:val="center"/>
              <w:rPr>
                <w:sz w:val="22"/>
                <w:szCs w:val="22"/>
              </w:rPr>
            </w:pPr>
            <w:r w:rsidRPr="00C93CD8">
              <w:rPr>
                <w:sz w:val="21"/>
                <w:szCs w:val="21"/>
              </w:rPr>
              <w:t>год изготовления-               201</w:t>
            </w:r>
            <w:r w:rsidR="008103A9" w:rsidRPr="00C93CD8">
              <w:rPr>
                <w:sz w:val="21"/>
                <w:szCs w:val="21"/>
              </w:rPr>
              <w:t>6</w:t>
            </w:r>
            <w:r w:rsidRPr="00C93CD8">
              <w:rPr>
                <w:sz w:val="21"/>
                <w:szCs w:val="21"/>
              </w:rPr>
              <w:t xml:space="preserve"> г., год ввода в эксплуатацию –            2017 г.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D4254B" w:rsidRPr="006B6E2E" w:rsidRDefault="00D4254B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A41893" w:rsidRPr="00A41893" w:rsidTr="00382701">
        <w:trPr>
          <w:trHeight w:val="529"/>
          <w:jc w:val="center"/>
        </w:trPr>
        <w:tc>
          <w:tcPr>
            <w:tcW w:w="44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837DF" w:rsidRPr="00A41893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837DF" w:rsidRPr="00A41893" w:rsidRDefault="004837DF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837DF" w:rsidRPr="00A41893" w:rsidRDefault="004837DF" w:rsidP="00383331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FFFFFF"/>
          </w:tcPr>
          <w:p w:rsidR="00A41893" w:rsidRPr="00A41893" w:rsidRDefault="00D4254B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>5</w:t>
            </w:r>
            <w:r w:rsidR="004837DF" w:rsidRPr="00A41893">
              <w:rPr>
                <w:sz w:val="22"/>
                <w:szCs w:val="22"/>
              </w:rPr>
              <w:t>.</w:t>
            </w:r>
            <w:r w:rsidR="00A41893" w:rsidRPr="00A41893">
              <w:rPr>
                <w:sz w:val="22"/>
                <w:szCs w:val="22"/>
              </w:rPr>
              <w:t>Крематор</w:t>
            </w:r>
          </w:p>
          <w:p w:rsidR="004837DF" w:rsidRPr="00A41893" w:rsidRDefault="00A41893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>Газовая горелка</w:t>
            </w:r>
            <w:r w:rsidR="004837DF" w:rsidRPr="00A41893">
              <w:rPr>
                <w:sz w:val="22"/>
                <w:szCs w:val="22"/>
              </w:rPr>
              <w:t xml:space="preserve"> </w:t>
            </w:r>
            <w:r w:rsidR="00D04DFA" w:rsidRPr="00A41893">
              <w:rPr>
                <w:sz w:val="22"/>
                <w:szCs w:val="22"/>
              </w:rPr>
              <w:t xml:space="preserve">                 </w:t>
            </w:r>
          </w:p>
          <w:p w:rsidR="004837DF" w:rsidRPr="00C93CD8" w:rsidRDefault="008558AD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  <w:lang w:val="en-US"/>
              </w:rPr>
              <w:t>Lambordghini</w:t>
            </w:r>
            <w:r w:rsidRPr="00A41893">
              <w:rPr>
                <w:sz w:val="22"/>
                <w:szCs w:val="22"/>
              </w:rPr>
              <w:t xml:space="preserve">                 </w:t>
            </w:r>
            <w:r w:rsidRPr="00A41893">
              <w:rPr>
                <w:sz w:val="22"/>
                <w:szCs w:val="22"/>
                <w:lang w:val="en-US"/>
              </w:rPr>
              <w:t>EM</w:t>
            </w:r>
            <w:r w:rsidRPr="00A41893">
              <w:rPr>
                <w:sz w:val="22"/>
                <w:szCs w:val="22"/>
              </w:rPr>
              <w:t xml:space="preserve"> 16-</w:t>
            </w:r>
            <w:r w:rsidRPr="00A41893">
              <w:rPr>
                <w:sz w:val="22"/>
                <w:szCs w:val="22"/>
                <w:lang w:val="en-US"/>
              </w:rPr>
              <w:t>E</w:t>
            </w:r>
            <w:r w:rsidRPr="00A41893">
              <w:rPr>
                <w:sz w:val="22"/>
                <w:szCs w:val="22"/>
              </w:rPr>
              <w:t xml:space="preserve"> </w:t>
            </w:r>
            <w:r w:rsidR="004837DF" w:rsidRPr="00A41893">
              <w:rPr>
                <w:sz w:val="22"/>
                <w:szCs w:val="22"/>
              </w:rPr>
              <w:t xml:space="preserve">,     </w:t>
            </w:r>
            <w:r w:rsidR="0082458C" w:rsidRPr="00A41893">
              <w:rPr>
                <w:sz w:val="22"/>
                <w:szCs w:val="22"/>
              </w:rPr>
              <w:t xml:space="preserve">                </w:t>
            </w:r>
            <w:r w:rsidR="004837DF" w:rsidRPr="00A41893">
              <w:rPr>
                <w:sz w:val="22"/>
                <w:szCs w:val="22"/>
              </w:rPr>
              <w:t xml:space="preserve">           зав. </w:t>
            </w:r>
            <w:r w:rsidR="004837DF" w:rsidRPr="00C93CD8">
              <w:rPr>
                <w:sz w:val="22"/>
                <w:szCs w:val="22"/>
              </w:rPr>
              <w:t xml:space="preserve">№ </w:t>
            </w:r>
            <w:r w:rsidR="004837DF" w:rsidRPr="00C93CD8">
              <w:rPr>
                <w:sz w:val="22"/>
                <w:szCs w:val="22"/>
                <w:lang w:eastAsia="en-US"/>
              </w:rPr>
              <w:t xml:space="preserve">1500032483 </w:t>
            </w:r>
          </w:p>
          <w:p w:rsidR="004837DF" w:rsidRPr="00C93CD8" w:rsidRDefault="004837DF" w:rsidP="008D2EFF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</w:tcPr>
          <w:p w:rsidR="004837DF" w:rsidRPr="00A41893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 xml:space="preserve">Тепловая </w:t>
            </w:r>
          </w:p>
          <w:p w:rsidR="004837DF" w:rsidRPr="00A41893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>мощность</w:t>
            </w:r>
          </w:p>
          <w:p w:rsidR="004837DF" w:rsidRPr="00A41893" w:rsidRDefault="008558AD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>160</w:t>
            </w:r>
            <w:r w:rsidR="004837DF" w:rsidRPr="00A41893">
              <w:rPr>
                <w:sz w:val="22"/>
                <w:szCs w:val="22"/>
              </w:rPr>
              <w:t xml:space="preserve"> кВт, </w:t>
            </w:r>
          </w:p>
          <w:p w:rsidR="004837DF" w:rsidRPr="00A41893" w:rsidRDefault="004837DF" w:rsidP="008643F8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 xml:space="preserve"> давление газа 0,00</w:t>
            </w:r>
            <w:r w:rsidR="00A41893" w:rsidRPr="00A41893">
              <w:rPr>
                <w:sz w:val="22"/>
                <w:szCs w:val="22"/>
              </w:rPr>
              <w:t>2</w:t>
            </w:r>
            <w:r w:rsidRPr="00A41893">
              <w:rPr>
                <w:sz w:val="22"/>
                <w:szCs w:val="22"/>
              </w:rPr>
              <w:t xml:space="preserve"> МПа, расход газа – </w:t>
            </w:r>
          </w:p>
          <w:p w:rsidR="004837DF" w:rsidRPr="00A41893" w:rsidRDefault="008558AD" w:rsidP="0082458C">
            <w:pPr>
              <w:pStyle w:val="3"/>
              <w:jc w:val="center"/>
              <w:rPr>
                <w:sz w:val="22"/>
                <w:szCs w:val="22"/>
              </w:rPr>
            </w:pPr>
            <w:r w:rsidRPr="00A41893">
              <w:rPr>
                <w:sz w:val="22"/>
                <w:szCs w:val="22"/>
              </w:rPr>
              <w:t>16,1</w:t>
            </w:r>
            <w:r w:rsidR="004837DF" w:rsidRPr="00A41893">
              <w:rPr>
                <w:sz w:val="22"/>
                <w:szCs w:val="22"/>
              </w:rPr>
              <w:t xml:space="preserve"> м</w:t>
            </w:r>
            <w:r w:rsidR="004837DF" w:rsidRPr="00A41893">
              <w:rPr>
                <w:sz w:val="22"/>
                <w:szCs w:val="22"/>
                <w:vertAlign w:val="superscript"/>
              </w:rPr>
              <w:t>3</w:t>
            </w:r>
            <w:r w:rsidR="004837DF" w:rsidRPr="00A41893">
              <w:rPr>
                <w:sz w:val="22"/>
                <w:szCs w:val="22"/>
              </w:rPr>
              <w:t xml:space="preserve">/час. </w:t>
            </w:r>
            <w:r w:rsidR="00D04DFA" w:rsidRPr="00A41893">
              <w:rPr>
                <w:sz w:val="22"/>
                <w:szCs w:val="22"/>
              </w:rPr>
              <w:t xml:space="preserve">                       </w:t>
            </w:r>
            <w:r w:rsidR="004837DF" w:rsidRPr="00A41893">
              <w:rPr>
                <w:sz w:val="22"/>
                <w:szCs w:val="22"/>
              </w:rPr>
              <w:t xml:space="preserve">Год изготовления-                </w:t>
            </w:r>
            <w:r w:rsidR="0082458C" w:rsidRPr="00A41893">
              <w:rPr>
                <w:sz w:val="22"/>
                <w:szCs w:val="22"/>
              </w:rPr>
              <w:t>2017</w:t>
            </w:r>
            <w:r w:rsidR="004837DF" w:rsidRPr="00A41893">
              <w:rPr>
                <w:sz w:val="22"/>
                <w:szCs w:val="22"/>
              </w:rPr>
              <w:t xml:space="preserve"> г., год ввода в эксплуатацию –                 </w:t>
            </w:r>
            <w:r w:rsidR="0082458C" w:rsidRPr="00A41893">
              <w:rPr>
                <w:sz w:val="22"/>
                <w:szCs w:val="22"/>
              </w:rPr>
              <w:t>2017</w:t>
            </w:r>
            <w:r w:rsidR="004837DF" w:rsidRPr="00A41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/>
          </w:tcPr>
          <w:p w:rsidR="004837DF" w:rsidRPr="00A41893" w:rsidRDefault="004837DF" w:rsidP="004941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9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248"/>
      </w:tblGrid>
      <w:tr w:rsidR="004837DF" w:rsidRPr="004837DF" w:rsidTr="00A967FE">
        <w:tc>
          <w:tcPr>
            <w:tcW w:w="4672" w:type="dxa"/>
            <w:hideMark/>
          </w:tcPr>
          <w:p w:rsidR="00A967FE" w:rsidRDefault="00A967FE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EFF" w:rsidRPr="0082458C" w:rsidRDefault="007E4AD7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опасного вещества-      </w:t>
            </w:r>
            <w:r w:rsidR="00A96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7EA3" w:rsidRPr="004837DF" w:rsidRDefault="00C27EA3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ввода в эксплуатацию -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7FE" w:rsidRDefault="00A967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7FE" w:rsidRDefault="00A967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EFF" w:rsidRPr="00A967FE" w:rsidRDefault="00A967F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A967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4,86  т.</w:t>
            </w:r>
          </w:p>
          <w:p w:rsidR="00E06B3F" w:rsidRPr="004837DF" w:rsidRDefault="00E06B3F" w:rsidP="006C0A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EA3" w:rsidRPr="004837DF" w:rsidRDefault="00C27EA3" w:rsidP="008643F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37DF">
              <w:rPr>
                <w:rFonts w:ascii="Times New Roman" w:hAnsi="Times New Roman"/>
                <w:lang w:eastAsia="ru-RU"/>
              </w:rPr>
              <w:t>20</w:t>
            </w:r>
            <w:r w:rsidR="008643F8" w:rsidRPr="004837DF">
              <w:rPr>
                <w:rFonts w:ascii="Times New Roman" w:hAnsi="Times New Roman"/>
                <w:lang w:eastAsia="ru-RU"/>
              </w:rPr>
              <w:t>17</w:t>
            </w:r>
            <w:r w:rsidR="005A5E4F">
              <w:rPr>
                <w:rFonts w:ascii="Times New Roman" w:hAnsi="Times New Roman"/>
                <w:lang w:eastAsia="ru-RU"/>
              </w:rPr>
              <w:t xml:space="preserve"> </w:t>
            </w:r>
            <w:r w:rsidRPr="004837DF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4837DF" w:rsidRPr="004837DF" w:rsidTr="00A967FE">
        <w:tc>
          <w:tcPr>
            <w:tcW w:w="4672" w:type="dxa"/>
            <w:hideMark/>
          </w:tcPr>
          <w:p w:rsidR="00C27EA3" w:rsidRPr="004837DF" w:rsidRDefault="00C27EA3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обслуживающего персонала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7EA3" w:rsidRPr="004837DF" w:rsidRDefault="006C0A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7D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7EA3" w:rsidRPr="00483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E0D40" w:rsidRDefault="00DE0D40" w:rsidP="00DE0D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491" w:rsidRDefault="007C4491" w:rsidP="00DE0D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491" w:rsidRDefault="007C4491" w:rsidP="00DE0D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4491" w:rsidSect="00DE0D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compat/>
  <w:rsids>
    <w:rsidRoot w:val="00DE0D40"/>
    <w:rsid w:val="00055827"/>
    <w:rsid w:val="00085351"/>
    <w:rsid w:val="0008608E"/>
    <w:rsid w:val="000A1ADA"/>
    <w:rsid w:val="000B6A41"/>
    <w:rsid w:val="00182AB5"/>
    <w:rsid w:val="001E29C4"/>
    <w:rsid w:val="00201ED7"/>
    <w:rsid w:val="002352B4"/>
    <w:rsid w:val="00290639"/>
    <w:rsid w:val="002B55B5"/>
    <w:rsid w:val="002C6DE4"/>
    <w:rsid w:val="002F066E"/>
    <w:rsid w:val="003027F1"/>
    <w:rsid w:val="00351455"/>
    <w:rsid w:val="00361672"/>
    <w:rsid w:val="00382701"/>
    <w:rsid w:val="00383331"/>
    <w:rsid w:val="003905A0"/>
    <w:rsid w:val="003A449D"/>
    <w:rsid w:val="003E6B21"/>
    <w:rsid w:val="00427BC2"/>
    <w:rsid w:val="004549BA"/>
    <w:rsid w:val="004837DF"/>
    <w:rsid w:val="00484F2B"/>
    <w:rsid w:val="00494148"/>
    <w:rsid w:val="004D7D3C"/>
    <w:rsid w:val="004E195A"/>
    <w:rsid w:val="00504907"/>
    <w:rsid w:val="005109C0"/>
    <w:rsid w:val="0055683F"/>
    <w:rsid w:val="005769FF"/>
    <w:rsid w:val="005A5E4F"/>
    <w:rsid w:val="005B144D"/>
    <w:rsid w:val="005C1B66"/>
    <w:rsid w:val="006070BB"/>
    <w:rsid w:val="0066017E"/>
    <w:rsid w:val="006B6E2E"/>
    <w:rsid w:val="006C0A8A"/>
    <w:rsid w:val="006C3610"/>
    <w:rsid w:val="00742485"/>
    <w:rsid w:val="0074480F"/>
    <w:rsid w:val="00763FA8"/>
    <w:rsid w:val="007731DD"/>
    <w:rsid w:val="0077572C"/>
    <w:rsid w:val="007B48FC"/>
    <w:rsid w:val="007B642B"/>
    <w:rsid w:val="007C4491"/>
    <w:rsid w:val="007E4AD7"/>
    <w:rsid w:val="007F57B3"/>
    <w:rsid w:val="008103A9"/>
    <w:rsid w:val="008138EC"/>
    <w:rsid w:val="0082458C"/>
    <w:rsid w:val="008558AD"/>
    <w:rsid w:val="008643F8"/>
    <w:rsid w:val="00872412"/>
    <w:rsid w:val="008A1243"/>
    <w:rsid w:val="008B4A56"/>
    <w:rsid w:val="008D2EFF"/>
    <w:rsid w:val="008E18BF"/>
    <w:rsid w:val="00904C6D"/>
    <w:rsid w:val="00946FFD"/>
    <w:rsid w:val="00967A77"/>
    <w:rsid w:val="009B7AC8"/>
    <w:rsid w:val="00A13F0E"/>
    <w:rsid w:val="00A41893"/>
    <w:rsid w:val="00A4696D"/>
    <w:rsid w:val="00A805AD"/>
    <w:rsid w:val="00A967FE"/>
    <w:rsid w:val="00AA4A74"/>
    <w:rsid w:val="00AA6DF6"/>
    <w:rsid w:val="00B01ADE"/>
    <w:rsid w:val="00B13BEC"/>
    <w:rsid w:val="00B14618"/>
    <w:rsid w:val="00B401A2"/>
    <w:rsid w:val="00B7218A"/>
    <w:rsid w:val="00BA09D9"/>
    <w:rsid w:val="00BB1442"/>
    <w:rsid w:val="00BC1A74"/>
    <w:rsid w:val="00BD6A85"/>
    <w:rsid w:val="00BF5684"/>
    <w:rsid w:val="00C0322F"/>
    <w:rsid w:val="00C27EA3"/>
    <w:rsid w:val="00C54AC3"/>
    <w:rsid w:val="00C93CD8"/>
    <w:rsid w:val="00C97018"/>
    <w:rsid w:val="00CA3D63"/>
    <w:rsid w:val="00CD0348"/>
    <w:rsid w:val="00D04DFA"/>
    <w:rsid w:val="00D13C01"/>
    <w:rsid w:val="00D37C85"/>
    <w:rsid w:val="00D4254B"/>
    <w:rsid w:val="00D518B1"/>
    <w:rsid w:val="00D7312E"/>
    <w:rsid w:val="00DC12C5"/>
    <w:rsid w:val="00DC247C"/>
    <w:rsid w:val="00DE0D40"/>
    <w:rsid w:val="00E06B3F"/>
    <w:rsid w:val="00E10C65"/>
    <w:rsid w:val="00E124AA"/>
    <w:rsid w:val="00E346BA"/>
    <w:rsid w:val="00E62FD1"/>
    <w:rsid w:val="00E65CF8"/>
    <w:rsid w:val="00E8612E"/>
    <w:rsid w:val="00E91AB5"/>
    <w:rsid w:val="00EF3B46"/>
    <w:rsid w:val="00F31CAA"/>
    <w:rsid w:val="00F4338A"/>
    <w:rsid w:val="00F54190"/>
    <w:rsid w:val="00F845E3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D40"/>
    <w:rPr>
      <w:color w:val="0000FF"/>
      <w:u w:val="single"/>
    </w:rPr>
  </w:style>
  <w:style w:type="paragraph" w:customStyle="1" w:styleId="FORMATTEXT">
    <w:name w:val=".FORMATTEXT"/>
    <w:uiPriority w:val="99"/>
    <w:rsid w:val="00DE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94148"/>
    <w:pPr>
      <w:suppressAutoHyphens w:val="0"/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4148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C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unhideWhenUsed/>
    <w:rsid w:val="005049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04907"/>
    <w:rPr>
      <w:rFonts w:ascii="Calibri" w:eastAsia="Times New Roman" w:hAnsi="Calibri" w:cs="Times New Roman"/>
      <w:lang w:eastAsia="ar-SA"/>
    </w:rPr>
  </w:style>
  <w:style w:type="character" w:customStyle="1" w:styleId="wmi-callto">
    <w:name w:val="wmi-callto"/>
    <w:basedOn w:val="a0"/>
    <w:rsid w:val="003905A0"/>
  </w:style>
  <w:style w:type="table" w:styleId="a6">
    <w:name w:val="Table Grid"/>
    <w:basedOn w:val="a1"/>
    <w:uiPriority w:val="39"/>
    <w:rsid w:val="00C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D40"/>
    <w:rPr>
      <w:color w:val="0000FF"/>
      <w:u w:val="single"/>
    </w:rPr>
  </w:style>
  <w:style w:type="paragraph" w:customStyle="1" w:styleId="FORMATTEXT">
    <w:name w:val=".FORMATTEXT"/>
    <w:uiPriority w:val="99"/>
    <w:rsid w:val="00DE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94148"/>
    <w:pPr>
      <w:suppressAutoHyphens w:val="0"/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94148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BC1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unhideWhenUsed/>
    <w:rsid w:val="005049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04907"/>
    <w:rPr>
      <w:rFonts w:ascii="Calibri" w:eastAsia="Times New Roman" w:hAnsi="Calibri" w:cs="Times New Roman"/>
      <w:lang w:eastAsia="ar-SA"/>
    </w:rPr>
  </w:style>
  <w:style w:type="character" w:customStyle="1" w:styleId="wmi-callto">
    <w:name w:val="wmi-callto"/>
    <w:basedOn w:val="a0"/>
    <w:rsid w:val="003905A0"/>
  </w:style>
  <w:style w:type="table" w:styleId="a6">
    <w:name w:val="Table Grid"/>
    <w:basedOn w:val="a1"/>
    <w:uiPriority w:val="39"/>
    <w:rsid w:val="00C27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418C733ACA48D7FBB882576A163AADCF35330E42B138B4AAD54F9B3FB07893CB35E3791D5E0CB0BDf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418C733ACA48D7FBB882576A163AADCF35330E42B138B4AAD54F9B3FB07893CB35E3791D5E0CB0BDf0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215-34BD-4C80-B37F-D1288597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 Елена Александровна</dc:creator>
  <cp:lastModifiedBy>Калинин</cp:lastModifiedBy>
  <cp:revision>3</cp:revision>
  <cp:lastPrinted>2017-07-24T14:42:00Z</cp:lastPrinted>
  <dcterms:created xsi:type="dcterms:W3CDTF">2018-05-24T10:51:00Z</dcterms:created>
  <dcterms:modified xsi:type="dcterms:W3CDTF">2018-05-24T10:52:00Z</dcterms:modified>
</cp:coreProperties>
</file>